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0ED5F2" w14:textId="66B4D15A" w:rsidR="00532FAC" w:rsidRPr="00C702AB" w:rsidRDefault="0079135A" w:rsidP="00532FAC">
      <w:pPr>
        <w:jc w:val="right"/>
        <w:rPr>
          <w:rFonts w:ascii="굴림" w:eastAsia="굴림" w:hAnsi="굴림"/>
          <w:b/>
          <w:bCs/>
          <w:sz w:val="18"/>
          <w:szCs w:val="18"/>
        </w:rPr>
      </w:pPr>
      <w:r w:rsidRPr="00513C44">
        <w:rPr>
          <w:rFonts w:hAnsi="바탕"/>
          <w:b/>
          <w:bCs/>
          <w:noProof/>
          <w:sz w:val="18"/>
          <w:szCs w:val="18"/>
        </w:rPr>
        <w:drawing>
          <wp:anchor distT="0" distB="0" distL="114300" distR="114300" simplePos="0" relativeHeight="251662336" behindDoc="1" locked="0" layoutInCell="1" allowOverlap="1" wp14:anchorId="09ADA664" wp14:editId="364E8EEB">
            <wp:simplePos x="0" y="0"/>
            <wp:positionH relativeFrom="column">
              <wp:posOffset>-345014</wp:posOffset>
            </wp:positionH>
            <wp:positionV relativeFrom="paragraph">
              <wp:posOffset>-411960</wp:posOffset>
            </wp:positionV>
            <wp:extent cx="1905760" cy="867589"/>
            <wp:effectExtent l="0" t="0" r="0" b="0"/>
            <wp:wrapNone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anwha Ocean_CMYK_5_KH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760" cy="8675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3271B7" w14:textId="77777777" w:rsidR="00532FAC" w:rsidRPr="00C702AB" w:rsidRDefault="00532FAC" w:rsidP="00532FAC">
      <w:pPr>
        <w:spacing w:line="60" w:lineRule="exact"/>
        <w:ind w:right="-23" w:firstLineChars="483" w:firstLine="870"/>
        <w:rPr>
          <w:rFonts w:ascii="굴림" w:eastAsia="굴림" w:hAnsi="굴림"/>
          <w:b/>
          <w:bCs/>
          <w:sz w:val="18"/>
          <w:szCs w:val="18"/>
        </w:rPr>
      </w:pPr>
    </w:p>
    <w:p w14:paraId="5C415A49" w14:textId="24A09AD2" w:rsidR="00532FAC" w:rsidRPr="00513C44" w:rsidRDefault="00532FAC" w:rsidP="00532FAC">
      <w:pPr>
        <w:ind w:right="-21" w:firstLineChars="2100" w:firstLine="3784"/>
        <w:jc w:val="right"/>
        <w:rPr>
          <w:rFonts w:hAnsi="바탕"/>
          <w:b/>
          <w:bCs/>
          <w:sz w:val="18"/>
          <w:szCs w:val="18"/>
        </w:rPr>
      </w:pPr>
      <w:r>
        <w:rPr>
          <w:rFonts w:ascii="굴림" w:eastAsia="굴림" w:hAnsi="굴림" w:hint="eastAsia"/>
          <w:b/>
          <w:bCs/>
          <w:sz w:val="18"/>
          <w:szCs w:val="18"/>
        </w:rPr>
        <w:t xml:space="preserve"> </w:t>
      </w:r>
      <w:r w:rsidRPr="00C702AB">
        <w:rPr>
          <w:rFonts w:ascii="굴림" w:eastAsia="굴림" w:hAnsi="굴림" w:hint="eastAsia"/>
          <w:b/>
          <w:bCs/>
          <w:sz w:val="18"/>
          <w:szCs w:val="18"/>
        </w:rPr>
        <w:t xml:space="preserve"> </w:t>
      </w:r>
      <w:r>
        <w:rPr>
          <w:rFonts w:ascii="굴림" w:eastAsia="굴림" w:hAnsi="굴림" w:hint="eastAsia"/>
          <w:b/>
          <w:bCs/>
          <w:sz w:val="18"/>
          <w:szCs w:val="18"/>
        </w:rPr>
        <w:t xml:space="preserve">     </w:t>
      </w:r>
      <w:r w:rsidRPr="00C702AB">
        <w:rPr>
          <w:rFonts w:ascii="굴림" w:eastAsia="굴림" w:hAnsi="굴림" w:hint="eastAsia"/>
          <w:b/>
          <w:bCs/>
          <w:sz w:val="18"/>
          <w:szCs w:val="18"/>
        </w:rPr>
        <w:t xml:space="preserve">       </w:t>
      </w:r>
      <w:r>
        <w:rPr>
          <w:rFonts w:ascii="굴림" w:eastAsia="굴림" w:hAnsi="굴림" w:hint="eastAsia"/>
          <w:b/>
          <w:bCs/>
          <w:sz w:val="18"/>
          <w:szCs w:val="18"/>
        </w:rPr>
        <w:t xml:space="preserve">   </w:t>
      </w:r>
      <w:r w:rsidRPr="00C702AB">
        <w:rPr>
          <w:rFonts w:ascii="굴림" w:eastAsia="굴림" w:hAnsi="굴림" w:hint="eastAsia"/>
          <w:b/>
          <w:bCs/>
          <w:sz w:val="18"/>
          <w:szCs w:val="18"/>
        </w:rPr>
        <w:t xml:space="preserve">          </w:t>
      </w:r>
      <w:r>
        <w:rPr>
          <w:rFonts w:ascii="굴림" w:eastAsia="굴림" w:hAnsi="굴림" w:hint="eastAsia"/>
          <w:b/>
          <w:bCs/>
          <w:sz w:val="18"/>
          <w:szCs w:val="18"/>
        </w:rPr>
        <w:t xml:space="preserve">               </w:t>
      </w:r>
      <w:r>
        <w:rPr>
          <w:rFonts w:ascii="굴림" w:eastAsia="굴림" w:hAnsi="굴림"/>
          <w:b/>
          <w:bCs/>
          <w:sz w:val="18"/>
          <w:szCs w:val="18"/>
        </w:rPr>
        <w:t xml:space="preserve">   </w:t>
      </w:r>
      <w:r>
        <w:rPr>
          <w:rFonts w:ascii="굴림" w:eastAsia="굴림" w:hAnsi="굴림" w:hint="eastAsia"/>
          <w:b/>
          <w:bCs/>
          <w:sz w:val="18"/>
          <w:szCs w:val="18"/>
        </w:rPr>
        <w:t xml:space="preserve">  </w:t>
      </w:r>
      <w:r w:rsidRPr="00513C44">
        <w:rPr>
          <w:rFonts w:hAnsi="바탕" w:hint="eastAsia"/>
          <w:b/>
          <w:bCs/>
          <w:sz w:val="18"/>
          <w:szCs w:val="18"/>
        </w:rPr>
        <w:t>202</w:t>
      </w:r>
      <w:r>
        <w:rPr>
          <w:rFonts w:hAnsi="바탕"/>
          <w:b/>
          <w:bCs/>
          <w:sz w:val="18"/>
          <w:szCs w:val="18"/>
        </w:rPr>
        <w:t>4</w:t>
      </w:r>
      <w:r w:rsidRPr="00513C44">
        <w:rPr>
          <w:rFonts w:hAnsi="바탕" w:hint="eastAsia"/>
          <w:b/>
          <w:bCs/>
          <w:sz w:val="18"/>
          <w:szCs w:val="18"/>
        </w:rPr>
        <w:t xml:space="preserve">년 </w:t>
      </w:r>
      <w:r w:rsidR="00236D8F">
        <w:rPr>
          <w:rFonts w:hAnsi="바탕"/>
          <w:b/>
          <w:bCs/>
          <w:sz w:val="18"/>
          <w:szCs w:val="18"/>
        </w:rPr>
        <w:t>10</w:t>
      </w:r>
      <w:r w:rsidRPr="00513C44">
        <w:rPr>
          <w:rFonts w:hAnsi="바탕" w:hint="eastAsia"/>
          <w:b/>
          <w:bCs/>
          <w:sz w:val="18"/>
          <w:szCs w:val="18"/>
        </w:rPr>
        <w:t xml:space="preserve">월 </w:t>
      </w:r>
      <w:r w:rsidR="00CE7517">
        <w:rPr>
          <w:rFonts w:hAnsi="바탕"/>
          <w:b/>
          <w:bCs/>
          <w:sz w:val="18"/>
          <w:szCs w:val="18"/>
        </w:rPr>
        <w:t>30</w:t>
      </w:r>
      <w:r w:rsidRPr="00513C44">
        <w:rPr>
          <w:rFonts w:hAnsi="바탕" w:hint="eastAsia"/>
          <w:b/>
          <w:bCs/>
          <w:sz w:val="18"/>
          <w:szCs w:val="18"/>
        </w:rPr>
        <w:t>일</w:t>
      </w:r>
    </w:p>
    <w:p w14:paraId="5231966F" w14:textId="77777777" w:rsidR="00532FAC" w:rsidRPr="00C702AB" w:rsidRDefault="00532FAC" w:rsidP="00532FAC">
      <w:pPr>
        <w:spacing w:line="60" w:lineRule="exact"/>
        <w:ind w:right="-23" w:firstLineChars="483" w:firstLine="870"/>
        <w:rPr>
          <w:rFonts w:ascii="굴림" w:eastAsia="굴림" w:hAnsi="굴림"/>
          <w:b/>
          <w:bCs/>
          <w:sz w:val="18"/>
          <w:szCs w:val="18"/>
        </w:rPr>
      </w:pPr>
    </w:p>
    <w:p w14:paraId="5364FA16" w14:textId="77777777" w:rsidR="00532FAC" w:rsidRPr="00C702AB" w:rsidRDefault="00532FAC" w:rsidP="00532FAC">
      <w:pPr>
        <w:ind w:right="-21"/>
        <w:rPr>
          <w:rFonts w:ascii="굴림" w:eastAsia="굴림" w:hAnsi="굴림"/>
          <w:b/>
          <w:sz w:val="16"/>
          <w:szCs w:val="16"/>
        </w:rPr>
      </w:pPr>
      <w:r>
        <w:rPr>
          <w:b/>
          <w:noProof/>
        </w:rPr>
        <w:drawing>
          <wp:anchor distT="0" distB="0" distL="114300" distR="114300" simplePos="0" relativeHeight="251661312" behindDoc="1" locked="0" layoutInCell="1" allowOverlap="1" wp14:anchorId="351430CA" wp14:editId="62A0754B">
            <wp:simplePos x="0" y="0"/>
            <wp:positionH relativeFrom="column">
              <wp:posOffset>-12724</wp:posOffset>
            </wp:positionH>
            <wp:positionV relativeFrom="paragraph">
              <wp:posOffset>47945</wp:posOffset>
            </wp:positionV>
            <wp:extent cx="6153150" cy="319087"/>
            <wp:effectExtent l="0" t="0" r="0" b="5080"/>
            <wp:wrapNone/>
            <wp:docPr id="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뉴스릴리스_국문바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19087"/>
                    </a:xfrm>
                    <a:prstGeom prst="rect">
                      <a:avLst/>
                    </a:prstGeom>
                    <a:solidFill>
                      <a:schemeClr val="tx1">
                        <a:alpha val="0"/>
                      </a:schemeClr>
                    </a:solidFill>
                  </pic:spPr>
                </pic:pic>
              </a:graphicData>
            </a:graphic>
          </wp:anchor>
        </w:drawing>
      </w:r>
    </w:p>
    <w:p w14:paraId="63DB0F0F" w14:textId="709CE6A0" w:rsidR="00532FAC" w:rsidRPr="00C702AB" w:rsidRDefault="00CD2712" w:rsidP="00532FAC">
      <w:pPr>
        <w:ind w:right="-21"/>
        <w:rPr>
          <w:rFonts w:ascii="굴림" w:eastAsia="굴림" w:hAnsi="굴림"/>
          <w:b/>
          <w:sz w:val="16"/>
          <w:szCs w:val="16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C0BC20" wp14:editId="5FC84E9D">
                <wp:simplePos x="0" y="0"/>
                <wp:positionH relativeFrom="column">
                  <wp:posOffset>-24765</wp:posOffset>
                </wp:positionH>
                <wp:positionV relativeFrom="paragraph">
                  <wp:posOffset>238759</wp:posOffset>
                </wp:positionV>
                <wp:extent cx="6153150" cy="1724025"/>
                <wp:effectExtent l="0" t="0" r="57150" b="6667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315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3378596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67C2C70F" w14:textId="6AD5C34C" w:rsidR="00257D0D" w:rsidRPr="006F2356" w:rsidRDefault="00FE6D35" w:rsidP="00552274">
                            <w:pPr>
                              <w:wordWrap/>
                              <w:spacing w:line="500" w:lineRule="exact"/>
                              <w:jc w:val="center"/>
                              <w:rPr>
                                <w:rFonts w:ascii="HY견고딕" w:eastAsia="HY견고딕" w:hAnsi="바탕"/>
                                <w:w w:val="90"/>
                                <w:sz w:val="36"/>
                                <w:szCs w:val="32"/>
                                <w:u w:val="single"/>
                              </w:rPr>
                            </w:pPr>
                            <w:r w:rsidRPr="006F2356">
                              <w:rPr>
                                <w:rFonts w:ascii="HY견고딕" w:eastAsia="HY견고딕" w:hAnsi="바탕" w:hint="eastAsia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 xml:space="preserve">한화오션, </w:t>
                            </w:r>
                            <w:r w:rsidR="00E16193" w:rsidRPr="006F2356">
                              <w:rPr>
                                <w:rFonts w:ascii="HY견고딕" w:eastAsia="HY견고딕" w:hAnsi="바탕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>‘</w:t>
                            </w:r>
                            <w:r w:rsidR="00552274" w:rsidRPr="006F2356">
                              <w:rPr>
                                <w:rFonts w:ascii="HY견고딕" w:eastAsia="HY견고딕" w:hAnsi="바탕" w:hint="eastAsia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 xml:space="preserve">표준 </w:t>
                            </w:r>
                            <w:r w:rsidR="00552274" w:rsidRPr="006F2356">
                              <w:rPr>
                                <w:rFonts w:ascii="HY견고딕" w:eastAsia="HY견고딕" w:hAnsi="바탕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>FPSO</w:t>
                            </w:r>
                            <w:r w:rsidR="00E16193" w:rsidRPr="006F2356">
                              <w:rPr>
                                <w:rFonts w:ascii="HY견고딕" w:eastAsia="HY견고딕" w:hAnsi="바탕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>’</w:t>
                            </w:r>
                            <w:r w:rsidR="005F2F19" w:rsidRPr="006F2356">
                              <w:rPr>
                                <w:rFonts w:ascii="HY견고딕" w:eastAsia="HY견고딕" w:hAnsi="바탕" w:hint="eastAsia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>로</w:t>
                            </w:r>
                            <w:r w:rsidR="00552274" w:rsidRPr="006F2356">
                              <w:rPr>
                                <w:rFonts w:ascii="HY견고딕" w:eastAsia="HY견고딕" w:hAnsi="바탕" w:hint="eastAsia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="00FE4F96" w:rsidRPr="006F2356">
                              <w:rPr>
                                <w:rFonts w:ascii="HY견고딕" w:eastAsia="HY견고딕" w:hAnsi="바탕" w:hint="eastAsia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 xml:space="preserve">글로벌 해양 시장 </w:t>
                            </w:r>
                            <w:r w:rsidR="00DA49ED" w:rsidRPr="006F2356">
                              <w:rPr>
                                <w:rFonts w:ascii="HY견고딕" w:eastAsia="HY견고딕" w:hAnsi="바탕" w:hint="eastAsia"/>
                                <w:w w:val="90"/>
                                <w:sz w:val="36"/>
                                <w:szCs w:val="32"/>
                                <w:u w:val="single"/>
                              </w:rPr>
                              <w:t>정조준</w:t>
                            </w:r>
                          </w:p>
                          <w:p w14:paraId="0E21ED84" w14:textId="5F1AFAE6" w:rsidR="00E16193" w:rsidRDefault="00E16193" w:rsidP="007D545E">
                            <w:pPr>
                              <w:numPr>
                                <w:ilvl w:val="0"/>
                                <w:numId w:val="1"/>
                              </w:numPr>
                              <w:spacing w:beforeLines="50" w:before="180" w:line="400" w:lineRule="exact"/>
                              <w:ind w:left="629" w:hanging="403"/>
                              <w:jc w:val="left"/>
                              <w:rPr>
                                <w:rFonts w:hAnsi="바탕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 xml:space="preserve">미국 선급 ABS와 프랑스 선급 BV로부터 </w:t>
                            </w:r>
                            <w:r w:rsidR="003A2907"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 xml:space="preserve">개념 승인 </w:t>
                            </w:r>
                            <w:r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>동시 획득</w:t>
                            </w:r>
                          </w:p>
                          <w:p w14:paraId="2D40BEAD" w14:textId="56A4F69B" w:rsidR="00E52738" w:rsidRPr="00E52738" w:rsidRDefault="00E52738" w:rsidP="00E52738">
                            <w:pPr>
                              <w:numPr>
                                <w:ilvl w:val="0"/>
                                <w:numId w:val="1"/>
                              </w:numPr>
                              <w:spacing w:beforeLines="50" w:before="180" w:line="400" w:lineRule="exact"/>
                              <w:ind w:left="629" w:hanging="403"/>
                              <w:jc w:val="left"/>
                              <w:rPr>
                                <w:rFonts w:hAnsi="바탕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 xml:space="preserve">해양 플랜트의 상부 구조물 및 선체 </w:t>
                            </w:r>
                            <w:r w:rsidRPr="00AD4A7C"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>설계 역량 다시 한번 입증</w:t>
                            </w:r>
                          </w:p>
                          <w:p w14:paraId="6C8D6C42" w14:textId="11956F3B" w:rsidR="00257D0D" w:rsidRPr="00236D8F" w:rsidRDefault="00AD4A7C" w:rsidP="00E52738">
                            <w:pPr>
                              <w:numPr>
                                <w:ilvl w:val="0"/>
                                <w:numId w:val="1"/>
                              </w:numPr>
                              <w:spacing w:beforeLines="50" w:before="180" w:line="400" w:lineRule="exact"/>
                              <w:ind w:left="629" w:hanging="403"/>
                              <w:jc w:val="left"/>
                              <w:rPr>
                                <w:rFonts w:hAnsi="바탕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 xml:space="preserve">표준 설계 개발로 </w:t>
                            </w:r>
                            <w:r w:rsidRPr="00AD4A7C"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>공사 기간 단축</w:t>
                            </w:r>
                            <w:r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 xml:space="preserve">과 </w:t>
                            </w:r>
                            <w:r w:rsidRPr="00AD4A7C"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 xml:space="preserve">비용 절감 </w:t>
                            </w:r>
                            <w:r>
                              <w:rPr>
                                <w:rFonts w:hAnsi="바탕" w:hint="eastAsia"/>
                                <w:sz w:val="28"/>
                                <w:szCs w:val="28"/>
                              </w:rPr>
                              <w:t>동시에 달성</w:t>
                            </w:r>
                          </w:p>
                        </w:txbxContent>
                      </wps:txbx>
                      <wps:bodyPr rot="0" vert="horz" wrap="square" lIns="18000" tIns="144000" rIns="18000" bIns="154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C0BC20" id="Rectangle 4" o:spid="_x0000_s1026" style="position:absolute;left:0;text-align:left;margin-left:-1.95pt;margin-top:18.8pt;width:484.5pt;height:13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" strokeweight="1.5pt">
                <v:shadow on="t" offset=",3pt"/>
                <v:textbox inset=".5mm,4mm,.5mm,4.3mm">
                  <w:txbxContent>
                    <w:p w14:paraId="67C2C70F" w14:textId="6AD5C34C" w:rsidR="00257D0D" w:rsidRPr="006F2356" w:rsidRDefault="00FE6D35" w:rsidP="00552274">
                      <w:pPr>
                        <w:wordWrap/>
                        <w:spacing w:line="500" w:lineRule="exact"/>
                        <w:jc w:val="center"/>
                        <w:rPr>
                          <w:rFonts w:ascii="HY견고딕" w:eastAsia="HY견고딕" w:hAnsi="바탕"/>
                          <w:w w:val="90"/>
                          <w:sz w:val="36"/>
                          <w:szCs w:val="32"/>
                          <w:u w:val="single"/>
                        </w:rPr>
                      </w:pPr>
                      <w:r w:rsidRPr="006F2356">
                        <w:rPr>
                          <w:rFonts w:ascii="HY견고딕" w:eastAsia="HY견고딕" w:hAnsi="바탕" w:hint="eastAsia"/>
                          <w:w w:val="90"/>
                          <w:sz w:val="36"/>
                          <w:szCs w:val="32"/>
                          <w:u w:val="single"/>
                        </w:rPr>
                        <w:t xml:space="preserve">한화오션, </w:t>
                      </w:r>
                      <w:r w:rsidR="00E16193" w:rsidRPr="006F2356">
                        <w:rPr>
                          <w:rFonts w:ascii="HY견고딕" w:eastAsia="HY견고딕" w:hAnsi="바탕"/>
                          <w:w w:val="90"/>
                          <w:sz w:val="36"/>
                          <w:szCs w:val="32"/>
                          <w:u w:val="single"/>
                        </w:rPr>
                        <w:t>‘</w:t>
                      </w:r>
                      <w:r w:rsidR="00552274" w:rsidRPr="006F2356">
                        <w:rPr>
                          <w:rFonts w:ascii="HY견고딕" w:eastAsia="HY견고딕" w:hAnsi="바탕" w:hint="eastAsia"/>
                          <w:w w:val="90"/>
                          <w:sz w:val="36"/>
                          <w:szCs w:val="32"/>
                          <w:u w:val="single"/>
                        </w:rPr>
                        <w:t xml:space="preserve">표준 </w:t>
                      </w:r>
                      <w:r w:rsidR="00552274" w:rsidRPr="006F2356">
                        <w:rPr>
                          <w:rFonts w:ascii="HY견고딕" w:eastAsia="HY견고딕" w:hAnsi="바탕"/>
                          <w:w w:val="90"/>
                          <w:sz w:val="36"/>
                          <w:szCs w:val="32"/>
                          <w:u w:val="single"/>
                        </w:rPr>
                        <w:t>FPSO</w:t>
                      </w:r>
                      <w:r w:rsidR="00E16193" w:rsidRPr="006F2356">
                        <w:rPr>
                          <w:rFonts w:ascii="HY견고딕" w:eastAsia="HY견고딕" w:hAnsi="바탕"/>
                          <w:w w:val="90"/>
                          <w:sz w:val="36"/>
                          <w:szCs w:val="32"/>
                          <w:u w:val="single"/>
                        </w:rPr>
                        <w:t>’</w:t>
                      </w:r>
                      <w:r w:rsidR="005F2F19" w:rsidRPr="006F2356">
                        <w:rPr>
                          <w:rFonts w:ascii="HY견고딕" w:eastAsia="HY견고딕" w:hAnsi="바탕" w:hint="eastAsia"/>
                          <w:w w:val="90"/>
                          <w:sz w:val="36"/>
                          <w:szCs w:val="32"/>
                          <w:u w:val="single"/>
                        </w:rPr>
                        <w:t>로</w:t>
                      </w:r>
                      <w:r w:rsidR="00552274" w:rsidRPr="006F2356">
                        <w:rPr>
                          <w:rFonts w:ascii="HY견고딕" w:eastAsia="HY견고딕" w:hAnsi="바탕" w:hint="eastAsia"/>
                          <w:w w:val="90"/>
                          <w:sz w:val="36"/>
                          <w:szCs w:val="32"/>
                          <w:u w:val="single"/>
                        </w:rPr>
                        <w:t xml:space="preserve"> </w:t>
                      </w:r>
                      <w:r w:rsidR="00FE4F96" w:rsidRPr="006F2356">
                        <w:rPr>
                          <w:rFonts w:ascii="HY견고딕" w:eastAsia="HY견고딕" w:hAnsi="바탕" w:hint="eastAsia"/>
                          <w:w w:val="90"/>
                          <w:sz w:val="36"/>
                          <w:szCs w:val="32"/>
                          <w:u w:val="single"/>
                        </w:rPr>
                        <w:t xml:space="preserve">글로벌 해양 시장 </w:t>
                      </w:r>
                      <w:r w:rsidR="00DA49ED" w:rsidRPr="006F2356">
                        <w:rPr>
                          <w:rFonts w:ascii="HY견고딕" w:eastAsia="HY견고딕" w:hAnsi="바탕" w:hint="eastAsia"/>
                          <w:w w:val="90"/>
                          <w:sz w:val="36"/>
                          <w:szCs w:val="32"/>
                          <w:u w:val="single"/>
                        </w:rPr>
                        <w:t>정조준</w:t>
                      </w:r>
                    </w:p>
                    <w:p w14:paraId="0E21ED84" w14:textId="5F1AFAE6" w:rsidR="00E16193" w:rsidRDefault="00E16193" w:rsidP="007D545E">
                      <w:pPr>
                        <w:numPr>
                          <w:ilvl w:val="0"/>
                          <w:numId w:val="1"/>
                        </w:numPr>
                        <w:spacing w:beforeLines="50" w:before="180" w:line="400" w:lineRule="exact"/>
                        <w:ind w:left="629" w:hanging="403"/>
                        <w:jc w:val="left"/>
                        <w:rPr>
                          <w:rFonts w:hAnsi="바탕"/>
                          <w:sz w:val="28"/>
                          <w:szCs w:val="28"/>
                        </w:rPr>
                      </w:pPr>
                      <w:r>
                        <w:rPr>
                          <w:rFonts w:hAnsi="바탕" w:hint="eastAsia"/>
                          <w:sz w:val="28"/>
                          <w:szCs w:val="28"/>
                        </w:rPr>
                        <w:t xml:space="preserve">미국 선급 ABS와 프랑스 선급 BV로부터 </w:t>
                      </w:r>
                      <w:r w:rsidR="003A2907">
                        <w:rPr>
                          <w:rFonts w:hAnsi="바탕" w:hint="eastAsia"/>
                          <w:sz w:val="28"/>
                          <w:szCs w:val="28"/>
                        </w:rPr>
                        <w:t xml:space="preserve">개념 승인 </w:t>
                      </w:r>
                      <w:r>
                        <w:rPr>
                          <w:rFonts w:hAnsi="바탕" w:hint="eastAsia"/>
                          <w:sz w:val="28"/>
                          <w:szCs w:val="28"/>
                        </w:rPr>
                        <w:t>동시 획득</w:t>
                      </w:r>
                    </w:p>
                    <w:p w14:paraId="2D40BEAD" w14:textId="56A4F69B" w:rsidR="00E52738" w:rsidRPr="00E52738" w:rsidRDefault="00E52738" w:rsidP="00E52738">
                      <w:pPr>
                        <w:numPr>
                          <w:ilvl w:val="0"/>
                          <w:numId w:val="1"/>
                        </w:numPr>
                        <w:spacing w:beforeLines="50" w:before="180" w:line="400" w:lineRule="exact"/>
                        <w:ind w:left="629" w:hanging="403"/>
                        <w:jc w:val="left"/>
                        <w:rPr>
                          <w:rFonts w:hAnsi="바탕"/>
                          <w:sz w:val="28"/>
                          <w:szCs w:val="28"/>
                        </w:rPr>
                      </w:pPr>
                      <w:r>
                        <w:rPr>
                          <w:rFonts w:hAnsi="바탕" w:hint="eastAsia"/>
                          <w:sz w:val="28"/>
                          <w:szCs w:val="28"/>
                        </w:rPr>
                        <w:t xml:space="preserve">해양 플랜트의 상부 구조물 및 선체 </w:t>
                      </w:r>
                      <w:r w:rsidRPr="00AD4A7C">
                        <w:rPr>
                          <w:rFonts w:hAnsi="바탕" w:hint="eastAsia"/>
                          <w:sz w:val="28"/>
                          <w:szCs w:val="28"/>
                        </w:rPr>
                        <w:t>설계 역량 다시 한번 입증</w:t>
                      </w:r>
                    </w:p>
                    <w:p w14:paraId="6C8D6C42" w14:textId="11956F3B" w:rsidR="00257D0D" w:rsidRPr="00236D8F" w:rsidRDefault="00AD4A7C" w:rsidP="00E52738">
                      <w:pPr>
                        <w:numPr>
                          <w:ilvl w:val="0"/>
                          <w:numId w:val="1"/>
                        </w:numPr>
                        <w:spacing w:beforeLines="50" w:before="180" w:line="400" w:lineRule="exact"/>
                        <w:ind w:left="629" w:hanging="403"/>
                        <w:jc w:val="left"/>
                        <w:rPr>
                          <w:rFonts w:hAnsi="바탕"/>
                          <w:sz w:val="28"/>
                          <w:szCs w:val="28"/>
                        </w:rPr>
                      </w:pPr>
                      <w:r>
                        <w:rPr>
                          <w:rFonts w:hAnsi="바탕" w:hint="eastAsia"/>
                          <w:sz w:val="28"/>
                          <w:szCs w:val="28"/>
                        </w:rPr>
                        <w:t xml:space="preserve">표준 설계 개발로 </w:t>
                      </w:r>
                      <w:r w:rsidRPr="00AD4A7C">
                        <w:rPr>
                          <w:rFonts w:hAnsi="바탕" w:hint="eastAsia"/>
                          <w:sz w:val="28"/>
                          <w:szCs w:val="28"/>
                        </w:rPr>
                        <w:t>공사 기간 단축</w:t>
                      </w:r>
                      <w:r>
                        <w:rPr>
                          <w:rFonts w:hAnsi="바탕" w:hint="eastAsia"/>
                          <w:sz w:val="28"/>
                          <w:szCs w:val="28"/>
                        </w:rPr>
                        <w:t xml:space="preserve">과 </w:t>
                      </w:r>
                      <w:r w:rsidRPr="00AD4A7C">
                        <w:rPr>
                          <w:rFonts w:hAnsi="바탕" w:hint="eastAsia"/>
                          <w:sz w:val="28"/>
                          <w:szCs w:val="28"/>
                        </w:rPr>
                        <w:t xml:space="preserve">비용 절감 </w:t>
                      </w:r>
                      <w:r>
                        <w:rPr>
                          <w:rFonts w:hAnsi="바탕" w:hint="eastAsia"/>
                          <w:sz w:val="28"/>
                          <w:szCs w:val="28"/>
                        </w:rPr>
                        <w:t>동시에 달성</w:t>
                      </w:r>
                    </w:p>
                  </w:txbxContent>
                </v:textbox>
              </v:rect>
            </w:pict>
          </mc:Fallback>
        </mc:AlternateContent>
      </w:r>
    </w:p>
    <w:p w14:paraId="65DD8FF5" w14:textId="77777777" w:rsidR="00532FAC" w:rsidRPr="00CE29F9" w:rsidRDefault="00532FAC" w:rsidP="00532FAC">
      <w:pPr>
        <w:pStyle w:val="a3"/>
        <w:spacing w:line="440" w:lineRule="exact"/>
        <w:ind w:firstLineChars="100" w:firstLine="260"/>
        <w:rPr>
          <w:rFonts w:ascii="돋움체" w:eastAsia="돋움체" w:hAnsi="돋움체"/>
          <w:b/>
          <w:sz w:val="26"/>
        </w:rPr>
      </w:pPr>
    </w:p>
    <w:p w14:paraId="7FE89E37" w14:textId="77777777" w:rsidR="00532FAC" w:rsidRPr="00C702AB" w:rsidRDefault="00532FAC" w:rsidP="00532FAC">
      <w:pPr>
        <w:pStyle w:val="a3"/>
        <w:spacing w:line="440" w:lineRule="exact"/>
        <w:ind w:firstLineChars="100" w:firstLine="260"/>
        <w:rPr>
          <w:rFonts w:ascii="돋움체" w:eastAsia="돋움체" w:hAnsi="돋움체"/>
          <w:b/>
          <w:sz w:val="26"/>
        </w:rPr>
      </w:pPr>
    </w:p>
    <w:p w14:paraId="1A0A999F" w14:textId="77777777" w:rsidR="00532FAC" w:rsidRPr="00C702AB" w:rsidRDefault="00532FAC" w:rsidP="00532FAC">
      <w:pPr>
        <w:pStyle w:val="a3"/>
        <w:spacing w:line="440" w:lineRule="exact"/>
        <w:ind w:firstLineChars="100" w:firstLine="260"/>
        <w:rPr>
          <w:rFonts w:ascii="돋움체" w:eastAsia="돋움체" w:hAnsi="돋움체"/>
          <w:b/>
          <w:sz w:val="26"/>
        </w:rPr>
      </w:pPr>
    </w:p>
    <w:p w14:paraId="23B42322" w14:textId="77777777" w:rsidR="00532FAC" w:rsidRPr="00C702AB" w:rsidRDefault="00532FAC" w:rsidP="00532FAC">
      <w:pPr>
        <w:pStyle w:val="a3"/>
        <w:spacing w:line="440" w:lineRule="exact"/>
        <w:ind w:firstLineChars="100" w:firstLine="260"/>
        <w:rPr>
          <w:rFonts w:ascii="돋움체" w:eastAsia="돋움체" w:hAnsi="돋움체"/>
          <w:b/>
          <w:sz w:val="26"/>
        </w:rPr>
      </w:pPr>
    </w:p>
    <w:p w14:paraId="50B495EF" w14:textId="77777777" w:rsidR="00532FAC" w:rsidRPr="00F342FA" w:rsidRDefault="00532FAC" w:rsidP="00532FAC">
      <w:pPr>
        <w:pStyle w:val="a3"/>
        <w:spacing w:line="440" w:lineRule="exact"/>
        <w:ind w:firstLineChars="100" w:firstLine="260"/>
        <w:rPr>
          <w:rFonts w:ascii="돋움체" w:eastAsia="돋움체" w:hAnsi="돋움체"/>
          <w:b/>
          <w:sz w:val="26"/>
        </w:rPr>
      </w:pPr>
    </w:p>
    <w:p w14:paraId="6C7ADBC4" w14:textId="35250389" w:rsidR="00B01744" w:rsidRDefault="00B01744" w:rsidP="00CD6574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rPr>
          <w:rFonts w:hAnsi="바탕" w:cs="함초롬바탕"/>
          <w:color w:val="000000"/>
          <w:kern w:val="0"/>
          <w:sz w:val="28"/>
          <w:szCs w:val="28"/>
        </w:rPr>
      </w:pPr>
    </w:p>
    <w:p w14:paraId="1B47A99D" w14:textId="77777777" w:rsidR="00CD6574" w:rsidRDefault="00CD6574" w:rsidP="00552274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</w:p>
    <w:p w14:paraId="589C1B00" w14:textId="78BFC766" w:rsidR="00552274" w:rsidRDefault="00552274" w:rsidP="00552274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  <w:proofErr w:type="spellStart"/>
      <w:r>
        <w:rPr>
          <w:rFonts w:hAnsi="바탕" w:cs="함초롬바탕" w:hint="eastAsia"/>
          <w:color w:val="000000"/>
          <w:kern w:val="0"/>
          <w:sz w:val="28"/>
          <w:szCs w:val="28"/>
        </w:rPr>
        <w:t>한화오션이</w:t>
      </w:r>
      <w:proofErr w:type="spellEnd"/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8D2BE1">
        <w:rPr>
          <w:rFonts w:hAnsi="바탕" w:cs="함초롬바탕" w:hint="eastAsia"/>
          <w:color w:val="000000"/>
          <w:kern w:val="0"/>
          <w:sz w:val="28"/>
          <w:szCs w:val="28"/>
        </w:rPr>
        <w:t xml:space="preserve">자체 개발한 </w:t>
      </w:r>
      <w:r w:rsidR="005F2F19">
        <w:rPr>
          <w:rFonts w:hAnsi="바탕" w:cs="함초롬바탕" w:hint="eastAsia"/>
          <w:color w:val="000000"/>
          <w:kern w:val="0"/>
          <w:sz w:val="28"/>
          <w:szCs w:val="28"/>
        </w:rPr>
        <w:t>표준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해양 플랜트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를 선보이며 글로벌 해양 시장 경쟁력을 강화하고 있다.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</w:p>
    <w:p w14:paraId="4F4BC93E" w14:textId="77777777" w:rsidR="00552274" w:rsidRPr="003671E4" w:rsidRDefault="00552274" w:rsidP="00552274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</w:p>
    <w:p w14:paraId="7DC6327F" w14:textId="47F43531" w:rsidR="00552274" w:rsidRPr="00552274" w:rsidRDefault="00552274" w:rsidP="003709B7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  <w:proofErr w:type="spellStart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한화오션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은</w:t>
      </w:r>
      <w:proofErr w:type="spellEnd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미국 선급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ABS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와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프랑스 선급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BV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로부터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F67A55">
        <w:rPr>
          <w:rFonts w:hAnsi="바탕" w:cs="함초롬바탕" w:hint="eastAsia"/>
          <w:color w:val="000000"/>
          <w:kern w:val="0"/>
          <w:sz w:val="28"/>
          <w:szCs w:val="28"/>
        </w:rPr>
        <w:t xml:space="preserve">동시에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‘표준 FPSO Pre-FEED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설계</w:t>
      </w:r>
      <w:r>
        <w:rPr>
          <w:rFonts w:hAnsi="바탕" w:cs="함초롬바탕"/>
          <w:color w:val="000000"/>
          <w:kern w:val="0"/>
          <w:sz w:val="28"/>
          <w:szCs w:val="28"/>
        </w:rPr>
        <w:t>’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에 대한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개념 승인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(AIP, Approval In Principle)을</w:t>
      </w:r>
      <w:r w:rsidR="00F67A55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획득했다.</w:t>
      </w:r>
      <w:r w:rsidR="003709B7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proofErr w:type="spellStart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부유식</w:t>
      </w:r>
      <w:proofErr w:type="spellEnd"/>
      <w:r w:rsidRPr="00552274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원유</w:t>
      </w:r>
      <w:r w:rsidRPr="00552274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생산</w:t>
      </w:r>
      <w:r w:rsidRPr="00552274">
        <w:rPr>
          <w:rFonts w:hAnsi="바탕" w:cs="함초롬바탕"/>
          <w:color w:val="000000"/>
          <w:kern w:val="0"/>
          <w:sz w:val="28"/>
          <w:szCs w:val="28"/>
        </w:rPr>
        <w:t>∙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저장</w:t>
      </w:r>
      <w:r w:rsidRPr="00552274">
        <w:rPr>
          <w:rFonts w:hAnsi="바탕" w:cs="함초롬바탕"/>
          <w:color w:val="000000"/>
          <w:kern w:val="0"/>
          <w:sz w:val="28"/>
          <w:szCs w:val="28"/>
        </w:rPr>
        <w:t>∙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하역</w:t>
      </w:r>
      <w:r w:rsidRPr="00552274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설비</w:t>
      </w:r>
      <w:r>
        <w:rPr>
          <w:rFonts w:hAnsi="바탕" w:cs="함초롬바탕"/>
          <w:color w:val="000000"/>
          <w:kern w:val="0"/>
          <w:sz w:val="28"/>
          <w:szCs w:val="28"/>
        </w:rPr>
        <w:t>(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FPSO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, </w:t>
      </w:r>
      <w:r w:rsidRPr="00552274">
        <w:rPr>
          <w:rFonts w:hAnsi="바탕" w:cs="함초롬바탕"/>
          <w:color w:val="000000"/>
          <w:kern w:val="0"/>
          <w:sz w:val="28"/>
          <w:szCs w:val="28"/>
        </w:rPr>
        <w:t>Floating Production Storage and Offloading</w:t>
      </w:r>
      <w:r>
        <w:rPr>
          <w:rFonts w:hAnsi="바탕" w:cs="함초롬바탕"/>
          <w:color w:val="000000"/>
          <w:kern w:val="0"/>
          <w:sz w:val="28"/>
          <w:szCs w:val="28"/>
        </w:rPr>
        <w:t>)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는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해저 시추구로부터 </w:t>
      </w:r>
      <w:r w:rsidR="00F67A55">
        <w:rPr>
          <w:rFonts w:hAnsi="바탕" w:cs="함초롬바탕" w:hint="eastAsia"/>
          <w:color w:val="000000"/>
          <w:kern w:val="0"/>
          <w:sz w:val="28"/>
          <w:szCs w:val="28"/>
        </w:rPr>
        <w:t>원유나 가스를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끌어</w:t>
      </w:r>
      <w:r w:rsidR="00333A19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올려 정제해 저장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하고,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운반선에 하역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까지 담당하는 </w:t>
      </w:r>
      <w:r>
        <w:rPr>
          <w:rFonts w:hAnsi="바탕" w:cs="함초롬바탕"/>
          <w:color w:val="000000"/>
          <w:kern w:val="0"/>
          <w:sz w:val="28"/>
          <w:szCs w:val="28"/>
        </w:rPr>
        <w:t>‘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바다 위의 공장</w:t>
      </w:r>
      <w:r>
        <w:rPr>
          <w:rFonts w:hAnsi="바탕" w:cs="함초롬바탕"/>
          <w:color w:val="000000"/>
          <w:kern w:val="0"/>
          <w:sz w:val="28"/>
          <w:szCs w:val="28"/>
        </w:rPr>
        <w:t>’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이다. </w:t>
      </w:r>
    </w:p>
    <w:p w14:paraId="7B43FEFB" w14:textId="398B6056" w:rsidR="00552274" w:rsidRPr="00552274" w:rsidRDefault="009266BA" w:rsidP="009266BA">
      <w:pPr>
        <w:tabs>
          <w:tab w:val="left" w:pos="0"/>
          <w:tab w:val="left" w:pos="7200"/>
          <w:tab w:val="left" w:pos="76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  <w:r>
        <w:rPr>
          <w:rFonts w:hAnsi="바탕" w:cs="함초롬바탕"/>
          <w:color w:val="000000"/>
          <w:kern w:val="0"/>
          <w:sz w:val="28"/>
          <w:szCs w:val="28"/>
        </w:rPr>
        <w:tab/>
      </w:r>
      <w:r>
        <w:rPr>
          <w:rFonts w:hAnsi="바탕" w:cs="함초롬바탕"/>
          <w:color w:val="000000"/>
          <w:kern w:val="0"/>
          <w:sz w:val="28"/>
          <w:szCs w:val="28"/>
        </w:rPr>
        <w:tab/>
      </w:r>
    </w:p>
    <w:p w14:paraId="43BCDCB2" w14:textId="20E1D7A7" w:rsidR="00552274" w:rsidRDefault="00552274" w:rsidP="00E16193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  <w:proofErr w:type="spellStart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한화오션이</w:t>
      </w:r>
      <w:proofErr w:type="spellEnd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개발한 표준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F</w:t>
      </w:r>
      <w:r>
        <w:rPr>
          <w:rFonts w:hAnsi="바탕" w:cs="함초롬바탕"/>
          <w:color w:val="000000"/>
          <w:kern w:val="0"/>
          <w:sz w:val="28"/>
          <w:szCs w:val="28"/>
        </w:rPr>
        <w:t>PSO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설계는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길이 340m, 폭 62m</w:t>
      </w:r>
      <w:r w:rsidR="00B677C4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B677C4">
        <w:rPr>
          <w:rFonts w:hAnsi="바탕" w:cs="함초롬바탕" w:hint="eastAsia"/>
          <w:color w:val="000000"/>
          <w:kern w:val="0"/>
          <w:sz w:val="28"/>
          <w:szCs w:val="28"/>
        </w:rPr>
        <w:t>크기다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.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일일 원유 생산량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은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19만 배럴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이며,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약 238만 배럴의 원유를 저장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할 수 </w:t>
      </w:r>
      <w:r w:rsidR="00500F18">
        <w:rPr>
          <w:rFonts w:hAnsi="바탕" w:cs="함초롬바탕" w:hint="eastAsia"/>
          <w:color w:val="000000"/>
          <w:kern w:val="0"/>
          <w:sz w:val="28"/>
          <w:szCs w:val="28"/>
        </w:rPr>
        <w:t>있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다.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E16193">
        <w:rPr>
          <w:rFonts w:hAnsi="바탕" w:cs="함초롬바탕" w:hint="eastAsia"/>
          <w:color w:val="000000"/>
          <w:kern w:val="0"/>
          <w:sz w:val="28"/>
          <w:szCs w:val="28"/>
        </w:rPr>
        <w:t xml:space="preserve">또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최대</w:t>
      </w:r>
      <w:r w:rsidR="00B677C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B677C4">
        <w:rPr>
          <w:rFonts w:hAnsi="바탕" w:cs="함초롬바탕"/>
          <w:color w:val="000000"/>
          <w:kern w:val="0"/>
          <w:sz w:val="28"/>
          <w:szCs w:val="28"/>
        </w:rPr>
        <w:t>5</w:t>
      </w:r>
      <w:r w:rsidR="00B677C4">
        <w:rPr>
          <w:rFonts w:hAnsi="바탕" w:cs="함초롬바탕" w:hint="eastAsia"/>
          <w:color w:val="000000"/>
          <w:kern w:val="0"/>
          <w:sz w:val="28"/>
          <w:szCs w:val="28"/>
        </w:rPr>
        <w:t xml:space="preserve">만 </w:t>
      </w:r>
      <w:r w:rsidR="00B677C4">
        <w:rPr>
          <w:rFonts w:hAnsi="바탕" w:cs="함초롬바탕"/>
          <w:color w:val="000000"/>
          <w:kern w:val="0"/>
          <w:sz w:val="28"/>
          <w:szCs w:val="28"/>
        </w:rPr>
        <w:t>5</w:t>
      </w:r>
      <w:r w:rsidR="00B677C4">
        <w:rPr>
          <w:rFonts w:hAnsi="바탕" w:cs="함초롬바탕" w:hint="eastAsia"/>
          <w:color w:val="000000"/>
          <w:kern w:val="0"/>
          <w:sz w:val="28"/>
          <w:szCs w:val="28"/>
        </w:rPr>
        <w:t>천</w:t>
      </w:r>
      <w:r w:rsidR="007E5FCB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B677C4">
        <w:rPr>
          <w:rFonts w:hAnsi="바탕" w:cs="함초롬바탕" w:hint="eastAsia"/>
          <w:color w:val="000000"/>
          <w:kern w:val="0"/>
          <w:sz w:val="28"/>
          <w:szCs w:val="28"/>
        </w:rPr>
        <w:t>톤 중량,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1만 7천6백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제곱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미터(m2) 규모의 원유 및 가스 생산 설비 상부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구조물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(</w:t>
      </w:r>
      <w:r>
        <w:rPr>
          <w:rFonts w:hAnsi="바탕" w:cs="함초롬바탕"/>
          <w:color w:val="000000"/>
          <w:kern w:val="0"/>
          <w:sz w:val="28"/>
          <w:szCs w:val="28"/>
        </w:rPr>
        <w:t>Topside)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을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수용할 수 있도록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개발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됐</w:t>
      </w:r>
      <w:r w:rsidR="001072C4">
        <w:rPr>
          <w:rFonts w:hAnsi="바탕" w:cs="함초롬바탕" w:hint="eastAsia"/>
          <w:color w:val="000000"/>
          <w:kern w:val="0"/>
          <w:sz w:val="28"/>
          <w:szCs w:val="28"/>
        </w:rPr>
        <w:t>다.</w:t>
      </w:r>
      <w:r w:rsidR="00E16193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최대 20년간 </w:t>
      </w:r>
      <w:r w:rsidR="00790DB0">
        <w:rPr>
          <w:rFonts w:hAnsi="바탕" w:cs="함초롬바탕"/>
          <w:color w:val="000000"/>
          <w:kern w:val="0"/>
          <w:sz w:val="28"/>
          <w:szCs w:val="28"/>
        </w:rPr>
        <w:t>‘</w:t>
      </w:r>
      <w:proofErr w:type="spellStart"/>
      <w:r w:rsidR="00790DB0" w:rsidRPr="00552274">
        <w:rPr>
          <w:rFonts w:hAnsi="바탕" w:cs="함초롬바탕" w:hint="eastAsia"/>
          <w:color w:val="000000"/>
          <w:kern w:val="0"/>
          <w:sz w:val="28"/>
          <w:szCs w:val="28"/>
        </w:rPr>
        <w:t>리도킹</w:t>
      </w:r>
      <w:proofErr w:type="spellEnd"/>
      <w:r w:rsidR="00790DB0" w:rsidRPr="00552274">
        <w:rPr>
          <w:rFonts w:hAnsi="바탕" w:cs="함초롬바탕" w:hint="eastAsia"/>
          <w:color w:val="000000"/>
          <w:kern w:val="0"/>
          <w:sz w:val="28"/>
          <w:szCs w:val="28"/>
        </w:rPr>
        <w:t>(Re-</w:t>
      </w:r>
      <w:r w:rsidR="005D2BFD">
        <w:rPr>
          <w:rFonts w:hAnsi="바탕" w:cs="함초롬바탕" w:hint="eastAsia"/>
          <w:color w:val="000000"/>
          <w:kern w:val="0"/>
          <w:sz w:val="28"/>
          <w:szCs w:val="28"/>
        </w:rPr>
        <w:t>d</w:t>
      </w:r>
      <w:r w:rsidR="00790DB0" w:rsidRPr="00552274">
        <w:rPr>
          <w:rFonts w:hAnsi="바탕" w:cs="함초롬바탕" w:hint="eastAsia"/>
          <w:color w:val="000000"/>
          <w:kern w:val="0"/>
          <w:sz w:val="28"/>
          <w:szCs w:val="28"/>
        </w:rPr>
        <w:t>ocking)</w:t>
      </w:r>
      <w:r w:rsidR="00790DB0">
        <w:rPr>
          <w:rFonts w:hAnsi="바탕" w:cs="함초롬바탕"/>
          <w:color w:val="000000"/>
          <w:kern w:val="0"/>
          <w:sz w:val="28"/>
          <w:szCs w:val="28"/>
        </w:rPr>
        <w:t>*’</w:t>
      </w:r>
      <w:r w:rsidR="00790DB0">
        <w:rPr>
          <w:rFonts w:hAnsi="바탕" w:cs="함초롬바탕" w:hint="eastAsia"/>
          <w:color w:val="000000"/>
          <w:kern w:val="0"/>
          <w:sz w:val="28"/>
          <w:szCs w:val="28"/>
        </w:rPr>
        <w:t xml:space="preserve"> 없이</w:t>
      </w:r>
      <w:r w:rsidR="00790DB0"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790DB0">
        <w:rPr>
          <w:rFonts w:hAnsi="바탕" w:cs="함초롬바탕" w:hint="eastAsia"/>
          <w:color w:val="000000"/>
          <w:kern w:val="0"/>
          <w:sz w:val="28"/>
          <w:szCs w:val="28"/>
        </w:rPr>
        <w:t>가동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가능한 선체</w:t>
      </w:r>
      <w:r w:rsidR="00E16193">
        <w:rPr>
          <w:rFonts w:hAnsi="바탕" w:cs="함초롬바탕" w:hint="eastAsia"/>
          <w:color w:val="000000"/>
          <w:kern w:val="0"/>
          <w:sz w:val="28"/>
          <w:szCs w:val="28"/>
        </w:rPr>
        <w:t>(Hull)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설계를 채택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해 운용 효율성을 극대화했다.</w:t>
      </w:r>
    </w:p>
    <w:p w14:paraId="678CCA93" w14:textId="77777777" w:rsidR="00CE7517" w:rsidRDefault="00552274" w:rsidP="00CE7517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40"/>
        <w:rPr>
          <w:rFonts w:hAnsi="바탕" w:cs="함초롬바탕"/>
          <w:color w:val="000000"/>
          <w:kern w:val="0"/>
          <w:sz w:val="24"/>
          <w:szCs w:val="28"/>
        </w:rPr>
      </w:pPr>
      <w:r w:rsidRPr="00552274">
        <w:rPr>
          <w:rFonts w:hAnsi="바탕" w:cs="함초롬바탕"/>
          <w:color w:val="000000"/>
          <w:kern w:val="0"/>
          <w:sz w:val="24"/>
          <w:szCs w:val="28"/>
        </w:rPr>
        <w:t xml:space="preserve">* </w:t>
      </w:r>
      <w:proofErr w:type="spellStart"/>
      <w:r w:rsidRPr="00552274">
        <w:rPr>
          <w:rFonts w:hAnsi="바탕" w:cs="함초롬바탕" w:hint="eastAsia"/>
          <w:color w:val="000000"/>
          <w:kern w:val="0"/>
          <w:sz w:val="24"/>
          <w:szCs w:val="28"/>
        </w:rPr>
        <w:t>리도킹</w:t>
      </w:r>
      <w:proofErr w:type="spellEnd"/>
      <w:r w:rsidRPr="00552274">
        <w:rPr>
          <w:rFonts w:hAnsi="바탕" w:cs="함초롬바탕"/>
          <w:color w:val="000000"/>
          <w:kern w:val="0"/>
          <w:sz w:val="24"/>
          <w:szCs w:val="28"/>
        </w:rPr>
        <w:t xml:space="preserve">: </w:t>
      </w:r>
      <w:r w:rsidR="00AD4A7C">
        <w:rPr>
          <w:rFonts w:hAnsi="바탕" w:cs="함초롬바탕" w:hint="eastAsia"/>
          <w:color w:val="000000"/>
          <w:kern w:val="0"/>
          <w:sz w:val="24"/>
          <w:szCs w:val="28"/>
        </w:rPr>
        <w:t>바다에 떠 있는 선박을</w:t>
      </w:r>
      <w:r w:rsidRPr="00552274">
        <w:rPr>
          <w:rFonts w:hAnsi="바탕" w:cs="함초롬바탕" w:hint="eastAsia"/>
          <w:color w:val="000000"/>
          <w:kern w:val="0"/>
          <w:sz w:val="24"/>
          <w:szCs w:val="28"/>
        </w:rPr>
        <w:t xml:space="preserve"> 다시 조선소의 </w:t>
      </w:r>
      <w:proofErr w:type="spellStart"/>
      <w:r w:rsidRPr="00552274">
        <w:rPr>
          <w:rFonts w:hAnsi="바탕" w:cs="함초롬바탕" w:hint="eastAsia"/>
          <w:color w:val="000000"/>
          <w:kern w:val="0"/>
          <w:sz w:val="24"/>
          <w:szCs w:val="28"/>
        </w:rPr>
        <w:t>도크에</w:t>
      </w:r>
      <w:proofErr w:type="spellEnd"/>
      <w:r w:rsidRPr="00552274">
        <w:rPr>
          <w:rFonts w:hAnsi="바탕" w:cs="함초롬바탕" w:hint="eastAsia"/>
          <w:color w:val="000000"/>
          <w:kern w:val="0"/>
          <w:sz w:val="24"/>
          <w:szCs w:val="28"/>
        </w:rPr>
        <w:t xml:space="preserve"> 올</w:t>
      </w:r>
      <w:r w:rsidR="00AD4A7C">
        <w:rPr>
          <w:rFonts w:hAnsi="바탕" w:cs="함초롬바탕" w:hint="eastAsia"/>
          <w:color w:val="000000"/>
          <w:kern w:val="0"/>
          <w:sz w:val="24"/>
          <w:szCs w:val="28"/>
        </w:rPr>
        <w:t>려 정비하는</w:t>
      </w:r>
      <w:r w:rsidRPr="00552274">
        <w:rPr>
          <w:rFonts w:hAnsi="바탕" w:cs="함초롬바탕" w:hint="eastAsia"/>
          <w:color w:val="000000"/>
          <w:kern w:val="0"/>
          <w:sz w:val="24"/>
          <w:szCs w:val="28"/>
        </w:rPr>
        <w:t xml:space="preserve"> 작업</w:t>
      </w:r>
    </w:p>
    <w:p w14:paraId="1BC8712F" w14:textId="77777777" w:rsidR="00CE7517" w:rsidRDefault="00CE7517" w:rsidP="00CE7517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</w:p>
    <w:p w14:paraId="6DCC083A" w14:textId="2B796BA8" w:rsidR="00A92C7A" w:rsidRPr="00CE7517" w:rsidRDefault="00552274" w:rsidP="00CE7517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4"/>
          <w:szCs w:val="28"/>
        </w:rPr>
      </w:pPr>
      <w:proofErr w:type="spellStart"/>
      <w:r>
        <w:rPr>
          <w:rFonts w:hAnsi="바탕" w:cs="함초롬바탕" w:hint="eastAsia"/>
          <w:color w:val="000000"/>
          <w:kern w:val="0"/>
          <w:sz w:val="28"/>
          <w:szCs w:val="28"/>
        </w:rPr>
        <w:t>한화오션은</w:t>
      </w:r>
      <w:proofErr w:type="spellEnd"/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서아프리카 심해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전반에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투입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할 수 있는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표준 FPSO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의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개발을 목표로</w:t>
      </w:r>
      <w:r w:rsidR="00077751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077751">
        <w:rPr>
          <w:rFonts w:hAnsi="바탕" w:cs="함초롬바탕" w:hint="eastAsia"/>
          <w:color w:val="000000"/>
          <w:kern w:val="0"/>
          <w:sz w:val="28"/>
          <w:szCs w:val="28"/>
        </w:rPr>
        <w:t xml:space="preserve">지난 </w:t>
      </w:r>
      <w:r w:rsidR="00077751">
        <w:rPr>
          <w:rFonts w:hAnsi="바탕" w:cs="함초롬바탕"/>
          <w:color w:val="000000"/>
          <w:kern w:val="0"/>
          <w:sz w:val="28"/>
          <w:szCs w:val="28"/>
        </w:rPr>
        <w:t>2</w:t>
      </w:r>
      <w:r w:rsidR="00077751">
        <w:rPr>
          <w:rFonts w:hAnsi="바탕" w:cs="함초롬바탕" w:hint="eastAsia"/>
          <w:color w:val="000000"/>
          <w:kern w:val="0"/>
          <w:sz w:val="28"/>
          <w:szCs w:val="28"/>
        </w:rPr>
        <w:t>월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기본계획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설계(Pre-FEED, Preliminary Front-end </w:t>
      </w:r>
      <w:r w:rsidR="00AD4A7C">
        <w:rPr>
          <w:rFonts w:hAnsi="바탕" w:cs="함초롬바탕"/>
          <w:color w:val="000000"/>
          <w:kern w:val="0"/>
          <w:sz w:val="28"/>
          <w:szCs w:val="28"/>
        </w:rPr>
        <w:t>E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ngineering </w:t>
      </w:r>
      <w:r w:rsidR="00AD4A7C">
        <w:rPr>
          <w:rFonts w:hAnsi="바탕" w:cs="함초롬바탕"/>
          <w:color w:val="000000"/>
          <w:kern w:val="0"/>
          <w:sz w:val="28"/>
          <w:szCs w:val="28"/>
        </w:rPr>
        <w:t>D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esign)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에 착수해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8월</w:t>
      </w:r>
      <w:r w:rsidR="00077751">
        <w:rPr>
          <w:rFonts w:hAnsi="바탕" w:cs="함초롬바탕" w:hint="eastAsia"/>
          <w:color w:val="000000"/>
          <w:kern w:val="0"/>
          <w:sz w:val="28"/>
          <w:szCs w:val="28"/>
        </w:rPr>
        <w:t>에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완료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했다.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 xml:space="preserve">이를 통해 </w:t>
      </w:r>
      <w:r w:rsidR="005A0876" w:rsidRPr="00552274">
        <w:rPr>
          <w:rFonts w:hAnsi="바탕" w:cs="함초롬바탕" w:hint="eastAsia"/>
          <w:color w:val="000000"/>
          <w:kern w:val="0"/>
          <w:sz w:val="28"/>
          <w:szCs w:val="28"/>
        </w:rPr>
        <w:t>원유 생산 및 처리 설비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가</w:t>
      </w:r>
      <w:r w:rsidR="005A0876"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집약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된 상부 구조물의 설계 역량을 강화하는 동시에,</w:t>
      </w:r>
      <w:r w:rsidR="005A0876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기존에 우위를 점하고 있던</w:t>
      </w:r>
      <w:r w:rsidR="005A0876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선체 설계의 경쟁력을 한층 끌어올</w:t>
      </w:r>
      <w:r w:rsidR="00077751">
        <w:rPr>
          <w:rFonts w:hAnsi="바탕" w:cs="함초롬바탕" w:hint="eastAsia"/>
          <w:color w:val="000000"/>
          <w:kern w:val="0"/>
          <w:sz w:val="28"/>
          <w:szCs w:val="28"/>
        </w:rPr>
        <w:t>렸다.</w:t>
      </w:r>
    </w:p>
    <w:p w14:paraId="7E8B6123" w14:textId="77777777" w:rsidR="00CE7517" w:rsidRDefault="00CE7517" w:rsidP="005A0876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</w:p>
    <w:p w14:paraId="516D7962" w14:textId="1D0BD922" w:rsidR="005A0876" w:rsidRDefault="00AD4A7C" w:rsidP="00CE7517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이번 개념 승인으로 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고객에게 </w:t>
      </w:r>
      <w:r w:rsidR="00552274" w:rsidRPr="00552274">
        <w:rPr>
          <w:rFonts w:hAnsi="바탕" w:cs="함초롬바탕" w:hint="eastAsia"/>
          <w:color w:val="000000"/>
          <w:kern w:val="0"/>
          <w:sz w:val="28"/>
          <w:szCs w:val="28"/>
        </w:rPr>
        <w:t>공사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552274"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기간 단축과 비용 절감을 동시에 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>달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lastRenderedPageBreak/>
        <w:t xml:space="preserve">성할 수 있는 </w:t>
      </w:r>
      <w:r w:rsidR="00552274"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표준화된 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>설계를</w:t>
      </w:r>
      <w:r w:rsidR="00552274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>제시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할 수 있게 되어</w:t>
      </w:r>
      <w:r w:rsidR="00552274"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수주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경쟁력이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강화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될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것으로</w:t>
      </w:r>
      <w:r w:rsidR="00552274"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552274">
        <w:rPr>
          <w:rFonts w:hAnsi="바탕" w:cs="함초롬바탕" w:hint="eastAsia"/>
          <w:color w:val="000000"/>
          <w:kern w:val="0"/>
          <w:sz w:val="28"/>
          <w:szCs w:val="28"/>
        </w:rPr>
        <w:t>기대된다.</w:t>
      </w:r>
      <w:r w:rsidR="00552274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A21A52">
        <w:rPr>
          <w:rFonts w:hAnsi="바탕" w:cs="함초롬바탕" w:hint="eastAsia"/>
          <w:color w:val="000000"/>
          <w:kern w:val="0"/>
          <w:sz w:val="28"/>
          <w:szCs w:val="28"/>
        </w:rPr>
        <w:t>특히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서아프리카는 해양 플랜트 수요가 성장할 것으로 예상되는 시장 중에서</w:t>
      </w:r>
      <w:r w:rsidR="00683383">
        <w:rPr>
          <w:rFonts w:hAnsi="바탕" w:cs="함초롬바탕" w:hint="eastAsia"/>
          <w:color w:val="000000"/>
          <w:kern w:val="0"/>
          <w:sz w:val="28"/>
          <w:szCs w:val="28"/>
        </w:rPr>
        <w:t>도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="00683383">
        <w:rPr>
          <w:rFonts w:hAnsi="바탕" w:cs="함초롬바탕" w:hint="eastAsia"/>
          <w:color w:val="000000"/>
          <w:kern w:val="0"/>
          <w:sz w:val="28"/>
          <w:szCs w:val="28"/>
        </w:rPr>
        <w:t xml:space="preserve">상대적으로 </w:t>
      </w:r>
      <w:r w:rsidR="008D2BE1">
        <w:rPr>
          <w:rFonts w:hAnsi="바탕" w:cs="함초롬바탕" w:hint="eastAsia"/>
          <w:color w:val="000000"/>
          <w:kern w:val="0"/>
          <w:sz w:val="28"/>
          <w:szCs w:val="28"/>
        </w:rPr>
        <w:t xml:space="preserve">해양 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 xml:space="preserve">환경 조건이 </w:t>
      </w:r>
      <w:r w:rsidR="00683383">
        <w:rPr>
          <w:rFonts w:hAnsi="바탕" w:cs="함초롬바탕" w:hint="eastAsia"/>
          <w:color w:val="000000"/>
          <w:kern w:val="0"/>
          <w:sz w:val="28"/>
          <w:szCs w:val="28"/>
        </w:rPr>
        <w:t>까다로운 것으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로 알려져 있</w:t>
      </w:r>
      <w:r w:rsidR="00A21A52">
        <w:rPr>
          <w:rFonts w:hAnsi="바탕" w:cs="함초롬바탕" w:hint="eastAsia"/>
          <w:color w:val="000000"/>
          <w:kern w:val="0"/>
          <w:sz w:val="28"/>
          <w:szCs w:val="28"/>
        </w:rPr>
        <w:t>다.</w:t>
      </w:r>
      <w:r w:rsidR="00A21A52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 xml:space="preserve">이번 성과를 바탕으로 </w:t>
      </w:r>
      <w:r w:rsidR="00EE3851">
        <w:rPr>
          <w:rFonts w:hAnsi="바탕" w:cs="함초롬바탕" w:hint="eastAsia"/>
          <w:color w:val="000000"/>
          <w:kern w:val="0"/>
          <w:sz w:val="28"/>
          <w:szCs w:val="28"/>
        </w:rPr>
        <w:t xml:space="preserve">남미 등 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 xml:space="preserve">다른 지역에도 투입 가능한 표준 </w:t>
      </w:r>
      <w:r w:rsidR="005A0876">
        <w:rPr>
          <w:rFonts w:hAnsi="바탕" w:cs="함초롬바탕"/>
          <w:color w:val="000000"/>
          <w:kern w:val="0"/>
          <w:sz w:val="28"/>
          <w:szCs w:val="28"/>
        </w:rPr>
        <w:t>FPSO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의 개발에도 탄력이 붙을 것으로 보인다.</w:t>
      </w:r>
    </w:p>
    <w:p w14:paraId="3C7F4BE1" w14:textId="63985078" w:rsidR="00552274" w:rsidRPr="003A2907" w:rsidRDefault="00552274" w:rsidP="00E16193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rPr>
          <w:rFonts w:hAnsi="바탕" w:cs="함초롬바탕"/>
          <w:color w:val="000000"/>
          <w:kern w:val="0"/>
          <w:sz w:val="28"/>
          <w:szCs w:val="28"/>
        </w:rPr>
      </w:pPr>
    </w:p>
    <w:p w14:paraId="6553FCE2" w14:textId="43341B33" w:rsidR="00552274" w:rsidRDefault="00552274" w:rsidP="00552274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  <w:proofErr w:type="spellStart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한화오션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의</w:t>
      </w:r>
      <w:proofErr w:type="spellEnd"/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해양사업부는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해양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에너지 가치사슬 확장을 </w:t>
      </w:r>
      <w:r>
        <w:rPr>
          <w:rFonts w:hAnsi="바탕" w:cs="함초롬바탕" w:hint="eastAsia"/>
          <w:color w:val="000000"/>
          <w:kern w:val="0"/>
          <w:sz w:val="28"/>
          <w:szCs w:val="28"/>
        </w:rPr>
        <w:t>목표로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</w:t>
      </w:r>
      <w:proofErr w:type="spellStart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부유식</w:t>
      </w:r>
      <w:proofErr w:type="spellEnd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 해양 생산설비와 해양 신재생 에너지 사업의 일괄도급 방식(EPCIO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, </w:t>
      </w:r>
      <w:r w:rsidRPr="00552274">
        <w:rPr>
          <w:rFonts w:hAnsi="바탕" w:cs="함초롬바탕"/>
          <w:color w:val="000000"/>
          <w:kern w:val="0"/>
          <w:sz w:val="28"/>
          <w:szCs w:val="28"/>
        </w:rPr>
        <w:t>Engineering, Procurement, Construction, Installation, and Operation</w:t>
      </w:r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 xml:space="preserve">) 솔루션 </w:t>
      </w:r>
      <w:proofErr w:type="spellStart"/>
      <w:r w:rsidRPr="00552274">
        <w:rPr>
          <w:rFonts w:hAnsi="바탕" w:cs="함초롬바탕" w:hint="eastAsia"/>
          <w:color w:val="000000"/>
          <w:kern w:val="0"/>
          <w:sz w:val="28"/>
          <w:szCs w:val="28"/>
        </w:rPr>
        <w:t>프로바이더</w:t>
      </w:r>
      <w:r w:rsidR="004623DD">
        <w:rPr>
          <w:rFonts w:hAnsi="바탕" w:cs="함초롬바탕" w:hint="eastAsia"/>
          <w:color w:val="000000"/>
          <w:kern w:val="0"/>
          <w:sz w:val="28"/>
          <w:szCs w:val="28"/>
        </w:rPr>
        <w:t>로의</w:t>
      </w:r>
      <w:proofErr w:type="spellEnd"/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 변화를 추구하고 있다.</w:t>
      </w:r>
      <w:r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</w:p>
    <w:p w14:paraId="01FF1BCF" w14:textId="77777777" w:rsidR="00552274" w:rsidRPr="004623DD" w:rsidRDefault="00552274" w:rsidP="00552274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/>
          <w:color w:val="000000"/>
          <w:kern w:val="0"/>
          <w:sz w:val="28"/>
          <w:szCs w:val="28"/>
        </w:rPr>
      </w:pPr>
    </w:p>
    <w:p w14:paraId="669F935F" w14:textId="676C20CF" w:rsidR="001C337F" w:rsidRPr="004D0573" w:rsidRDefault="00552274" w:rsidP="004D0573">
      <w:pPr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adjustRightInd w:val="0"/>
        <w:spacing w:line="420" w:lineRule="exact"/>
        <w:ind w:firstLineChars="100" w:firstLine="280"/>
        <w:rPr>
          <w:rFonts w:hAnsi="바탕" w:cs="함초롬바탕" w:hint="eastAsia"/>
          <w:color w:val="000000"/>
          <w:kern w:val="0"/>
          <w:sz w:val="28"/>
          <w:szCs w:val="28"/>
        </w:rPr>
      </w:pPr>
      <w:r>
        <w:rPr>
          <w:rFonts w:hAnsi="바탕" w:cs="함초롬바탕" w:hint="eastAsia"/>
          <w:color w:val="000000"/>
          <w:kern w:val="0"/>
          <w:sz w:val="28"/>
          <w:szCs w:val="28"/>
        </w:rPr>
        <w:t xml:space="preserve">한화오션 관계자는 </w:t>
      </w:r>
      <w:r w:rsidR="005A0876">
        <w:rPr>
          <w:rFonts w:hAnsi="바탕" w:cs="함초롬바탕"/>
          <w:color w:val="000000"/>
          <w:kern w:val="0"/>
          <w:sz w:val="28"/>
          <w:szCs w:val="28"/>
        </w:rPr>
        <w:t>“</w:t>
      </w:r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향후 아프리카와 남미를 중심으로 해양 플랜트 수요가 꾸준히 성장할 것으로 예상된다</w:t>
      </w:r>
      <w:r w:rsidR="005A0876">
        <w:rPr>
          <w:rFonts w:hAnsi="바탕" w:cs="함초롬바탕"/>
          <w:color w:val="000000"/>
          <w:kern w:val="0"/>
          <w:sz w:val="28"/>
          <w:szCs w:val="28"/>
        </w:rPr>
        <w:t>”</w:t>
      </w:r>
      <w:proofErr w:type="spellStart"/>
      <w:r w:rsidR="005A0876">
        <w:rPr>
          <w:rFonts w:hAnsi="바탕" w:cs="함초롬바탕" w:hint="eastAsia"/>
          <w:color w:val="000000"/>
          <w:kern w:val="0"/>
          <w:sz w:val="28"/>
          <w:szCs w:val="28"/>
        </w:rPr>
        <w:t>며</w:t>
      </w:r>
      <w:proofErr w:type="spellEnd"/>
      <w:r w:rsidR="005A0876">
        <w:rPr>
          <w:rFonts w:hAnsi="바탕" w:cs="함초롬바탕"/>
          <w:color w:val="000000"/>
          <w:kern w:val="0"/>
          <w:sz w:val="28"/>
          <w:szCs w:val="28"/>
        </w:rPr>
        <w:t xml:space="preserve"> </w:t>
      </w:r>
      <w:r>
        <w:rPr>
          <w:rFonts w:hAnsi="바탕" w:cs="함초롬바탕"/>
          <w:color w:val="000000"/>
          <w:kern w:val="0"/>
          <w:sz w:val="28"/>
          <w:szCs w:val="28"/>
        </w:rPr>
        <w:t>“</w:t>
      </w:r>
      <w:r w:rsidR="00B0054D">
        <w:rPr>
          <w:rFonts w:hAnsi="바탕" w:cs="함초롬바탕" w:hint="eastAsia"/>
          <w:color w:val="000000"/>
          <w:kern w:val="0"/>
          <w:sz w:val="28"/>
          <w:szCs w:val="28"/>
        </w:rPr>
        <w:t>끊임없는 기술 혁신과 제품 개발로 글로벌 해양 시장</w:t>
      </w:r>
      <w:r w:rsidR="00AD4A7C">
        <w:rPr>
          <w:rFonts w:hAnsi="바탕" w:cs="함초롬바탕" w:hint="eastAsia"/>
          <w:color w:val="000000"/>
          <w:kern w:val="0"/>
          <w:sz w:val="28"/>
          <w:szCs w:val="28"/>
        </w:rPr>
        <w:t>에서의</w:t>
      </w:r>
      <w:r w:rsidR="00B0054D">
        <w:rPr>
          <w:rFonts w:hAnsi="바탕" w:cs="함초롬바탕" w:hint="eastAsia"/>
          <w:color w:val="000000"/>
          <w:kern w:val="0"/>
          <w:sz w:val="28"/>
          <w:szCs w:val="28"/>
        </w:rPr>
        <w:t xml:space="preserve"> 경쟁력 강화</w:t>
      </w:r>
      <w:r w:rsidR="00AD4A7C">
        <w:rPr>
          <w:rFonts w:hAnsi="바탕" w:cs="함초롬바탕" w:hint="eastAsia"/>
          <w:color w:val="000000"/>
          <w:kern w:val="0"/>
          <w:sz w:val="28"/>
          <w:szCs w:val="28"/>
        </w:rPr>
        <w:t>에 박차를 가할 것</w:t>
      </w:r>
      <w:r w:rsidR="00B0054D">
        <w:rPr>
          <w:rFonts w:hAnsi="바탕" w:cs="함초롬바탕"/>
          <w:color w:val="000000"/>
          <w:kern w:val="0"/>
          <w:sz w:val="28"/>
          <w:szCs w:val="28"/>
        </w:rPr>
        <w:t>”</w:t>
      </w:r>
      <w:r w:rsidR="00B0054D">
        <w:rPr>
          <w:rFonts w:hAnsi="바탕" w:cs="함초롬바탕" w:hint="eastAsia"/>
          <w:color w:val="000000"/>
          <w:kern w:val="0"/>
          <w:sz w:val="28"/>
          <w:szCs w:val="28"/>
        </w:rPr>
        <w:t>이라고 밝혔다.</w:t>
      </w:r>
    </w:p>
    <w:sectPr w:rsidR="001C337F" w:rsidRPr="004D0573" w:rsidSect="00846AFE">
      <w:pgSz w:w="11906" w:h="16838" w:code="9"/>
      <w:pgMar w:top="1304" w:right="1134" w:bottom="709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FA0B64" w14:textId="77777777" w:rsidR="008E1FB9" w:rsidRDefault="008E1FB9" w:rsidP="003A05F7">
      <w:r>
        <w:separator/>
      </w:r>
    </w:p>
  </w:endnote>
  <w:endnote w:type="continuationSeparator" w:id="0">
    <w:p w14:paraId="1D64CABF" w14:textId="77777777" w:rsidR="008E1FB9" w:rsidRDefault="008E1FB9" w:rsidP="003A0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함초롬바탕">
    <w:charset w:val="81"/>
    <w:family w:val="moder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BF33C9" w14:textId="77777777" w:rsidR="008E1FB9" w:rsidRDefault="008E1FB9" w:rsidP="003A05F7">
      <w:r>
        <w:separator/>
      </w:r>
    </w:p>
  </w:footnote>
  <w:footnote w:type="continuationSeparator" w:id="0">
    <w:p w14:paraId="53160981" w14:textId="77777777" w:rsidR="008E1FB9" w:rsidRDefault="008E1FB9" w:rsidP="003A05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2E4DCE"/>
    <w:multiLevelType w:val="hybridMultilevel"/>
    <w:tmpl w:val="22C68EC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DB14EB6"/>
    <w:multiLevelType w:val="hybridMultilevel"/>
    <w:tmpl w:val="57D284D2"/>
    <w:lvl w:ilvl="0" w:tplc="CE424E68">
      <w:numFmt w:val="bullet"/>
      <w:lvlText w:val="□"/>
      <w:lvlJc w:val="left"/>
      <w:pPr>
        <w:ind w:left="400" w:hanging="400"/>
      </w:pPr>
      <w:rPr>
        <w:rFonts w:ascii="바탕" w:eastAsia="바탕" w:hAnsi="바탕" w:cs="Tahoma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4FB924DF"/>
    <w:multiLevelType w:val="hybridMultilevel"/>
    <w:tmpl w:val="34EE0DA8"/>
    <w:lvl w:ilvl="0" w:tplc="ABD8E810">
      <w:numFmt w:val="bullet"/>
      <w:lvlText w:val="■"/>
      <w:lvlJc w:val="left"/>
      <w:pPr>
        <w:ind w:left="760" w:hanging="360"/>
      </w:pPr>
      <w:rPr>
        <w:rFonts w:ascii="바탕" w:eastAsia="바탕" w:hAnsi="바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2A32162"/>
    <w:multiLevelType w:val="hybridMultilevel"/>
    <w:tmpl w:val="B6F2E75C"/>
    <w:lvl w:ilvl="0" w:tplc="41B085FC">
      <w:start w:val="5"/>
      <w:numFmt w:val="bullet"/>
      <w:lvlText w:val="-"/>
      <w:lvlJc w:val="left"/>
      <w:pPr>
        <w:ind w:left="800" w:hanging="360"/>
      </w:pPr>
      <w:rPr>
        <w:rFonts w:ascii="바탕" w:eastAsia="바탕" w:hAnsi="바탕" w:cs="Tahoma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746806290">
    <w:abstractNumId w:val="1"/>
  </w:num>
  <w:num w:numId="2" w16cid:durableId="930428997">
    <w:abstractNumId w:val="3"/>
  </w:num>
  <w:num w:numId="3" w16cid:durableId="1837764216">
    <w:abstractNumId w:val="2"/>
  </w:num>
  <w:num w:numId="4" w16cid:durableId="1445688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FAC"/>
    <w:rsid w:val="0000491A"/>
    <w:rsid w:val="000117BD"/>
    <w:rsid w:val="00015B8C"/>
    <w:rsid w:val="00020046"/>
    <w:rsid w:val="000238E7"/>
    <w:rsid w:val="000308F1"/>
    <w:rsid w:val="00035144"/>
    <w:rsid w:val="000364AA"/>
    <w:rsid w:val="00036A2F"/>
    <w:rsid w:val="0004078E"/>
    <w:rsid w:val="000436CF"/>
    <w:rsid w:val="00046FD1"/>
    <w:rsid w:val="00053455"/>
    <w:rsid w:val="0007054D"/>
    <w:rsid w:val="00077751"/>
    <w:rsid w:val="00077F4D"/>
    <w:rsid w:val="00086E84"/>
    <w:rsid w:val="0009001F"/>
    <w:rsid w:val="000B76B0"/>
    <w:rsid w:val="000C6418"/>
    <w:rsid w:val="000C6F79"/>
    <w:rsid w:val="000D4C75"/>
    <w:rsid w:val="000F1182"/>
    <w:rsid w:val="000F19D8"/>
    <w:rsid w:val="000F5264"/>
    <w:rsid w:val="001016C0"/>
    <w:rsid w:val="001072C4"/>
    <w:rsid w:val="001160FD"/>
    <w:rsid w:val="001212C2"/>
    <w:rsid w:val="0012424E"/>
    <w:rsid w:val="0012600A"/>
    <w:rsid w:val="001439C0"/>
    <w:rsid w:val="00162CDE"/>
    <w:rsid w:val="0018470F"/>
    <w:rsid w:val="00194DC0"/>
    <w:rsid w:val="00196432"/>
    <w:rsid w:val="001B2D7A"/>
    <w:rsid w:val="001C0054"/>
    <w:rsid w:val="001C337F"/>
    <w:rsid w:val="001C3B2A"/>
    <w:rsid w:val="001E49C3"/>
    <w:rsid w:val="001F240D"/>
    <w:rsid w:val="001F4CBB"/>
    <w:rsid w:val="00203C37"/>
    <w:rsid w:val="00206F63"/>
    <w:rsid w:val="0022361F"/>
    <w:rsid w:val="00225BDC"/>
    <w:rsid w:val="002266AF"/>
    <w:rsid w:val="0023118A"/>
    <w:rsid w:val="00235BD0"/>
    <w:rsid w:val="00236D8F"/>
    <w:rsid w:val="002500D8"/>
    <w:rsid w:val="00257207"/>
    <w:rsid w:val="00257891"/>
    <w:rsid w:val="00257D0D"/>
    <w:rsid w:val="002656CB"/>
    <w:rsid w:val="0027178A"/>
    <w:rsid w:val="00277D48"/>
    <w:rsid w:val="00284B0A"/>
    <w:rsid w:val="00285039"/>
    <w:rsid w:val="00295F04"/>
    <w:rsid w:val="00297D02"/>
    <w:rsid w:val="002C2B9A"/>
    <w:rsid w:val="002C6418"/>
    <w:rsid w:val="002E2C94"/>
    <w:rsid w:val="002F609B"/>
    <w:rsid w:val="002F625D"/>
    <w:rsid w:val="002F7A59"/>
    <w:rsid w:val="00301D18"/>
    <w:rsid w:val="00304AA1"/>
    <w:rsid w:val="00315C7F"/>
    <w:rsid w:val="0032779B"/>
    <w:rsid w:val="00333A19"/>
    <w:rsid w:val="00335DD4"/>
    <w:rsid w:val="003671E4"/>
    <w:rsid w:val="003709B7"/>
    <w:rsid w:val="0037176F"/>
    <w:rsid w:val="00373B5B"/>
    <w:rsid w:val="00382E3C"/>
    <w:rsid w:val="00383679"/>
    <w:rsid w:val="003913CC"/>
    <w:rsid w:val="00397F6C"/>
    <w:rsid w:val="003A05F7"/>
    <w:rsid w:val="003A0963"/>
    <w:rsid w:val="003A09CF"/>
    <w:rsid w:val="003A2907"/>
    <w:rsid w:val="003B52DE"/>
    <w:rsid w:val="003B6D89"/>
    <w:rsid w:val="003C0DE5"/>
    <w:rsid w:val="003E2890"/>
    <w:rsid w:val="003F0DDD"/>
    <w:rsid w:val="003F1592"/>
    <w:rsid w:val="003F1AA7"/>
    <w:rsid w:val="004056C2"/>
    <w:rsid w:val="00410DD3"/>
    <w:rsid w:val="004238E8"/>
    <w:rsid w:val="00424AD6"/>
    <w:rsid w:val="0043075B"/>
    <w:rsid w:val="00430D83"/>
    <w:rsid w:val="00436D48"/>
    <w:rsid w:val="004406DF"/>
    <w:rsid w:val="0044074E"/>
    <w:rsid w:val="004617FF"/>
    <w:rsid w:val="004623DD"/>
    <w:rsid w:val="00466A9A"/>
    <w:rsid w:val="00467E7F"/>
    <w:rsid w:val="0047691D"/>
    <w:rsid w:val="004A14A7"/>
    <w:rsid w:val="004A5158"/>
    <w:rsid w:val="004B4C8B"/>
    <w:rsid w:val="004C264F"/>
    <w:rsid w:val="004C4E58"/>
    <w:rsid w:val="004C7C82"/>
    <w:rsid w:val="004D0573"/>
    <w:rsid w:val="004D6958"/>
    <w:rsid w:val="004E1DA6"/>
    <w:rsid w:val="004E7999"/>
    <w:rsid w:val="004F2649"/>
    <w:rsid w:val="004F4E56"/>
    <w:rsid w:val="004F57D4"/>
    <w:rsid w:val="004F6B28"/>
    <w:rsid w:val="00500F18"/>
    <w:rsid w:val="00505FE2"/>
    <w:rsid w:val="0051611A"/>
    <w:rsid w:val="00521C7C"/>
    <w:rsid w:val="00531883"/>
    <w:rsid w:val="00532FAC"/>
    <w:rsid w:val="005375CF"/>
    <w:rsid w:val="00545547"/>
    <w:rsid w:val="0055106D"/>
    <w:rsid w:val="00552274"/>
    <w:rsid w:val="00552E82"/>
    <w:rsid w:val="00565ADE"/>
    <w:rsid w:val="00584829"/>
    <w:rsid w:val="00586EC1"/>
    <w:rsid w:val="005918EF"/>
    <w:rsid w:val="00591E8E"/>
    <w:rsid w:val="00592F8F"/>
    <w:rsid w:val="005A0876"/>
    <w:rsid w:val="005C119E"/>
    <w:rsid w:val="005C387F"/>
    <w:rsid w:val="005C7DF6"/>
    <w:rsid w:val="005D2BFD"/>
    <w:rsid w:val="005D50E4"/>
    <w:rsid w:val="005D63AA"/>
    <w:rsid w:val="005D6A47"/>
    <w:rsid w:val="005E050D"/>
    <w:rsid w:val="005F2F19"/>
    <w:rsid w:val="005F7433"/>
    <w:rsid w:val="00600EB1"/>
    <w:rsid w:val="006123B7"/>
    <w:rsid w:val="006269AD"/>
    <w:rsid w:val="00631546"/>
    <w:rsid w:val="00641EFF"/>
    <w:rsid w:val="00641F8C"/>
    <w:rsid w:val="00650688"/>
    <w:rsid w:val="006546ED"/>
    <w:rsid w:val="00660342"/>
    <w:rsid w:val="006743E7"/>
    <w:rsid w:val="00683383"/>
    <w:rsid w:val="006A46BC"/>
    <w:rsid w:val="006A6A27"/>
    <w:rsid w:val="006B02D7"/>
    <w:rsid w:val="006C18FD"/>
    <w:rsid w:val="006C4244"/>
    <w:rsid w:val="006C46A1"/>
    <w:rsid w:val="006C573A"/>
    <w:rsid w:val="006D0D9C"/>
    <w:rsid w:val="006D2943"/>
    <w:rsid w:val="006D50DE"/>
    <w:rsid w:val="006E010D"/>
    <w:rsid w:val="006E7CF0"/>
    <w:rsid w:val="006F2356"/>
    <w:rsid w:val="006F540E"/>
    <w:rsid w:val="006F6ACF"/>
    <w:rsid w:val="007008E1"/>
    <w:rsid w:val="00713119"/>
    <w:rsid w:val="007146F7"/>
    <w:rsid w:val="00714C36"/>
    <w:rsid w:val="00717BAC"/>
    <w:rsid w:val="007215FE"/>
    <w:rsid w:val="007244AF"/>
    <w:rsid w:val="00724ADA"/>
    <w:rsid w:val="00731FC7"/>
    <w:rsid w:val="0073554B"/>
    <w:rsid w:val="00737461"/>
    <w:rsid w:val="00741BCF"/>
    <w:rsid w:val="00742E2A"/>
    <w:rsid w:val="007518DE"/>
    <w:rsid w:val="007617EF"/>
    <w:rsid w:val="007705EB"/>
    <w:rsid w:val="00774C7A"/>
    <w:rsid w:val="00786F12"/>
    <w:rsid w:val="00790DB0"/>
    <w:rsid w:val="0079135A"/>
    <w:rsid w:val="007952A9"/>
    <w:rsid w:val="007A19C9"/>
    <w:rsid w:val="007B0FBA"/>
    <w:rsid w:val="007C0239"/>
    <w:rsid w:val="007D0367"/>
    <w:rsid w:val="007D545E"/>
    <w:rsid w:val="007E0682"/>
    <w:rsid w:val="007E5FCB"/>
    <w:rsid w:val="007F5A7C"/>
    <w:rsid w:val="00802604"/>
    <w:rsid w:val="0081098A"/>
    <w:rsid w:val="0081276C"/>
    <w:rsid w:val="008207DE"/>
    <w:rsid w:val="008255AA"/>
    <w:rsid w:val="00840412"/>
    <w:rsid w:val="00845587"/>
    <w:rsid w:val="00846595"/>
    <w:rsid w:val="00846AFE"/>
    <w:rsid w:val="00860479"/>
    <w:rsid w:val="00886E13"/>
    <w:rsid w:val="008914B8"/>
    <w:rsid w:val="00895475"/>
    <w:rsid w:val="008D2165"/>
    <w:rsid w:val="008D2BE1"/>
    <w:rsid w:val="008D48A2"/>
    <w:rsid w:val="008E1FB9"/>
    <w:rsid w:val="008E77B6"/>
    <w:rsid w:val="008F0422"/>
    <w:rsid w:val="008F09BF"/>
    <w:rsid w:val="008F7FFC"/>
    <w:rsid w:val="009015CE"/>
    <w:rsid w:val="009019DB"/>
    <w:rsid w:val="009056D4"/>
    <w:rsid w:val="00907F56"/>
    <w:rsid w:val="00925481"/>
    <w:rsid w:val="009266BA"/>
    <w:rsid w:val="00927C94"/>
    <w:rsid w:val="00933D5A"/>
    <w:rsid w:val="00954C62"/>
    <w:rsid w:val="00957CB4"/>
    <w:rsid w:val="009603E9"/>
    <w:rsid w:val="00977F55"/>
    <w:rsid w:val="00980DCA"/>
    <w:rsid w:val="00986541"/>
    <w:rsid w:val="009949B5"/>
    <w:rsid w:val="00997ADC"/>
    <w:rsid w:val="009C5A79"/>
    <w:rsid w:val="009C6DDD"/>
    <w:rsid w:val="009C7D5B"/>
    <w:rsid w:val="009D0B2B"/>
    <w:rsid w:val="009D2D13"/>
    <w:rsid w:val="009D4DBF"/>
    <w:rsid w:val="009D56FB"/>
    <w:rsid w:val="009D5AE5"/>
    <w:rsid w:val="009E7A5B"/>
    <w:rsid w:val="00A05E01"/>
    <w:rsid w:val="00A12582"/>
    <w:rsid w:val="00A156D5"/>
    <w:rsid w:val="00A16A6F"/>
    <w:rsid w:val="00A21A52"/>
    <w:rsid w:val="00A3308D"/>
    <w:rsid w:val="00A42C15"/>
    <w:rsid w:val="00A44F2D"/>
    <w:rsid w:val="00A50070"/>
    <w:rsid w:val="00A50B77"/>
    <w:rsid w:val="00A531CC"/>
    <w:rsid w:val="00A65B1D"/>
    <w:rsid w:val="00A80ABE"/>
    <w:rsid w:val="00A92C7A"/>
    <w:rsid w:val="00A936C8"/>
    <w:rsid w:val="00AA22D4"/>
    <w:rsid w:val="00AA4B70"/>
    <w:rsid w:val="00AA6994"/>
    <w:rsid w:val="00AB7ABF"/>
    <w:rsid w:val="00AD4A7C"/>
    <w:rsid w:val="00AD4E9D"/>
    <w:rsid w:val="00AD6A28"/>
    <w:rsid w:val="00AE1C15"/>
    <w:rsid w:val="00B0054D"/>
    <w:rsid w:val="00B01744"/>
    <w:rsid w:val="00B072B2"/>
    <w:rsid w:val="00B10B7A"/>
    <w:rsid w:val="00B23675"/>
    <w:rsid w:val="00B25A6C"/>
    <w:rsid w:val="00B31A3C"/>
    <w:rsid w:val="00B44501"/>
    <w:rsid w:val="00B56369"/>
    <w:rsid w:val="00B677C4"/>
    <w:rsid w:val="00B82036"/>
    <w:rsid w:val="00B8510D"/>
    <w:rsid w:val="00B86B58"/>
    <w:rsid w:val="00B90C7C"/>
    <w:rsid w:val="00B91974"/>
    <w:rsid w:val="00B92E21"/>
    <w:rsid w:val="00BC4036"/>
    <w:rsid w:val="00BD3DC2"/>
    <w:rsid w:val="00BD6F31"/>
    <w:rsid w:val="00BF581F"/>
    <w:rsid w:val="00C023D3"/>
    <w:rsid w:val="00C1320D"/>
    <w:rsid w:val="00C20511"/>
    <w:rsid w:val="00C20943"/>
    <w:rsid w:val="00C27D72"/>
    <w:rsid w:val="00C30A87"/>
    <w:rsid w:val="00C315F5"/>
    <w:rsid w:val="00C3567C"/>
    <w:rsid w:val="00C50E73"/>
    <w:rsid w:val="00C52DEC"/>
    <w:rsid w:val="00C53E96"/>
    <w:rsid w:val="00C6005A"/>
    <w:rsid w:val="00C61578"/>
    <w:rsid w:val="00C63E01"/>
    <w:rsid w:val="00C674D3"/>
    <w:rsid w:val="00C7022A"/>
    <w:rsid w:val="00C8293B"/>
    <w:rsid w:val="00C94334"/>
    <w:rsid w:val="00C94798"/>
    <w:rsid w:val="00C94C8E"/>
    <w:rsid w:val="00CC5813"/>
    <w:rsid w:val="00CD2712"/>
    <w:rsid w:val="00CD2E0F"/>
    <w:rsid w:val="00CD3DAD"/>
    <w:rsid w:val="00CD62A8"/>
    <w:rsid w:val="00CD6574"/>
    <w:rsid w:val="00CE23D1"/>
    <w:rsid w:val="00CE29F9"/>
    <w:rsid w:val="00CE69E7"/>
    <w:rsid w:val="00CE7517"/>
    <w:rsid w:val="00CF12CC"/>
    <w:rsid w:val="00CF7A71"/>
    <w:rsid w:val="00D21B52"/>
    <w:rsid w:val="00D225F5"/>
    <w:rsid w:val="00D330E7"/>
    <w:rsid w:val="00D4791F"/>
    <w:rsid w:val="00D50C36"/>
    <w:rsid w:val="00D571EF"/>
    <w:rsid w:val="00D62F5F"/>
    <w:rsid w:val="00D655DF"/>
    <w:rsid w:val="00D675EB"/>
    <w:rsid w:val="00D70E5E"/>
    <w:rsid w:val="00D83525"/>
    <w:rsid w:val="00D947DF"/>
    <w:rsid w:val="00DA1AE9"/>
    <w:rsid w:val="00DA3397"/>
    <w:rsid w:val="00DA49ED"/>
    <w:rsid w:val="00DC0139"/>
    <w:rsid w:val="00DC4ECF"/>
    <w:rsid w:val="00DC5CA3"/>
    <w:rsid w:val="00DD0F83"/>
    <w:rsid w:val="00DE5F38"/>
    <w:rsid w:val="00E15439"/>
    <w:rsid w:val="00E15C5C"/>
    <w:rsid w:val="00E16193"/>
    <w:rsid w:val="00E2700B"/>
    <w:rsid w:val="00E279AB"/>
    <w:rsid w:val="00E308D8"/>
    <w:rsid w:val="00E31C20"/>
    <w:rsid w:val="00E42863"/>
    <w:rsid w:val="00E52738"/>
    <w:rsid w:val="00E52B53"/>
    <w:rsid w:val="00E72924"/>
    <w:rsid w:val="00E750E9"/>
    <w:rsid w:val="00E765E5"/>
    <w:rsid w:val="00E824BD"/>
    <w:rsid w:val="00E93438"/>
    <w:rsid w:val="00EA148C"/>
    <w:rsid w:val="00EC68EA"/>
    <w:rsid w:val="00ED2AEE"/>
    <w:rsid w:val="00ED2B12"/>
    <w:rsid w:val="00ED3FCA"/>
    <w:rsid w:val="00EE3851"/>
    <w:rsid w:val="00EE53AD"/>
    <w:rsid w:val="00EF62D5"/>
    <w:rsid w:val="00F0071E"/>
    <w:rsid w:val="00F1305E"/>
    <w:rsid w:val="00F14B85"/>
    <w:rsid w:val="00F33A66"/>
    <w:rsid w:val="00F33DA5"/>
    <w:rsid w:val="00F342FA"/>
    <w:rsid w:val="00F354FF"/>
    <w:rsid w:val="00F37D4F"/>
    <w:rsid w:val="00F477C9"/>
    <w:rsid w:val="00F600C3"/>
    <w:rsid w:val="00F64119"/>
    <w:rsid w:val="00F67A55"/>
    <w:rsid w:val="00FA4A56"/>
    <w:rsid w:val="00FB04F4"/>
    <w:rsid w:val="00FB46FE"/>
    <w:rsid w:val="00FC4182"/>
    <w:rsid w:val="00FD5C59"/>
    <w:rsid w:val="00FE040A"/>
    <w:rsid w:val="00FE0628"/>
    <w:rsid w:val="00FE1078"/>
    <w:rsid w:val="00FE32EF"/>
    <w:rsid w:val="00FE3D77"/>
    <w:rsid w:val="00FE4F96"/>
    <w:rsid w:val="00FE6D35"/>
    <w:rsid w:val="00FF2804"/>
    <w:rsid w:val="00FF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57D9D"/>
  <w15:docId w15:val="{A6F17E00-9F6C-445C-8488-889473DE8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FAC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532FAC"/>
    <w:pPr>
      <w:autoSpaceDE/>
      <w:autoSpaceDN/>
    </w:pPr>
    <w:rPr>
      <w:rFonts w:ascii="Times New Roman" w:eastAsia="바탕체"/>
      <w:position w:val="6"/>
      <w:szCs w:val="20"/>
    </w:rPr>
  </w:style>
  <w:style w:type="character" w:customStyle="1" w:styleId="Char">
    <w:name w:val="날짜 Char"/>
    <w:basedOn w:val="a0"/>
    <w:link w:val="a3"/>
    <w:rsid w:val="00532FAC"/>
    <w:rPr>
      <w:rFonts w:ascii="Times New Roman" w:eastAsia="바탕체" w:hAnsi="Times New Roman" w:cs="Times New Roman"/>
      <w:position w:val="6"/>
      <w:szCs w:val="20"/>
    </w:rPr>
  </w:style>
  <w:style w:type="paragraph" w:styleId="a4">
    <w:name w:val="header"/>
    <w:basedOn w:val="a"/>
    <w:link w:val="Char0"/>
    <w:uiPriority w:val="99"/>
    <w:unhideWhenUsed/>
    <w:rsid w:val="003A05F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3A05F7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1"/>
    <w:uiPriority w:val="99"/>
    <w:unhideWhenUsed/>
    <w:rsid w:val="003A05F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3A05F7"/>
    <w:rPr>
      <w:rFonts w:ascii="바탕" w:eastAsia="바탕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954C62"/>
    <w:pPr>
      <w:ind w:leftChars="400" w:left="800"/>
    </w:pPr>
  </w:style>
  <w:style w:type="paragraph" w:styleId="a7">
    <w:name w:val="Balloon Text"/>
    <w:basedOn w:val="a"/>
    <w:link w:val="Char2"/>
    <w:uiPriority w:val="99"/>
    <w:semiHidden/>
    <w:unhideWhenUsed/>
    <w:rsid w:val="003A096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sid w:val="003A0963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Revision"/>
    <w:hidden/>
    <w:uiPriority w:val="99"/>
    <w:semiHidden/>
    <w:rsid w:val="00235BD0"/>
    <w:pPr>
      <w:spacing w:after="0" w:line="240" w:lineRule="auto"/>
      <w:jc w:val="left"/>
    </w:pPr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4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607928-AE8B-4D01-ADD3-E63C51D23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송기완(Giwan Song)</dc:creator>
  <cp:lastModifiedBy>기획팀_조도현(108)</cp:lastModifiedBy>
  <cp:revision>5</cp:revision>
  <cp:lastPrinted>2024-10-29T00:10:00Z</cp:lastPrinted>
  <dcterms:created xsi:type="dcterms:W3CDTF">2024-10-29T09:14:00Z</dcterms:created>
  <dcterms:modified xsi:type="dcterms:W3CDTF">2024-10-30T02:01:00Z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9f1498e-5fc7-46ea-9df8-ee9d98d43856_Enabled">
    <vt:lpwstr>true</vt:lpwstr>
  </property>
  <property fmtid="{D5CDD505-2E9C-101B-9397-08002B2CF9AE}" pid="3" name="MSIP_Label_a9f1498e-5fc7-46ea-9df8-ee9d98d43856_SetDate">
    <vt:lpwstr>2024-10-29T22:08:49Z</vt:lpwstr>
  </property>
  <property fmtid="{D5CDD505-2E9C-101B-9397-08002B2CF9AE}" pid="4" name="MSIP_Label_a9f1498e-5fc7-46ea-9df8-ee9d98d43856_Method">
    <vt:lpwstr>Privileged</vt:lpwstr>
  </property>
  <property fmtid="{D5CDD505-2E9C-101B-9397-08002B2CF9AE}" pid="5" name="MSIP_Label_a9f1498e-5fc7-46ea-9df8-ee9d98d43856_Name">
    <vt:lpwstr>일반</vt:lpwstr>
  </property>
  <property fmtid="{D5CDD505-2E9C-101B-9397-08002B2CF9AE}" pid="6" name="MSIP_Label_a9f1498e-5fc7-46ea-9df8-ee9d98d43856_SiteId">
    <vt:lpwstr>c4ae5faa-78fa-484e-9d76-2f56fc29f782</vt:lpwstr>
  </property>
  <property fmtid="{D5CDD505-2E9C-101B-9397-08002B2CF9AE}" pid="7" name="MSIP_Label_a9f1498e-5fc7-46ea-9df8-ee9d98d43856_ActionId">
    <vt:lpwstr>dfd84c82-027e-415f-8e21-2d48c19fcddf</vt:lpwstr>
  </property>
  <property fmtid="{D5CDD505-2E9C-101B-9397-08002B2CF9AE}" pid="8" name="MSIP_Label_a9f1498e-5fc7-46ea-9df8-ee9d98d43856_ContentBits">
    <vt:lpwstr>0</vt:lpwstr>
  </property>
</Properties>
</file>